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5AA92" w14:textId="61A3A5F3" w:rsidR="006B20AA" w:rsidRDefault="006B20AA" w:rsidP="00667657">
      <w:pPr>
        <w:suppressAutoHyphens w:val="0"/>
        <w:spacing w:line="360" w:lineRule="auto"/>
        <w:rPr>
          <w:rFonts w:cs="Arial"/>
          <w:b/>
          <w:bCs/>
          <w:sz w:val="28"/>
          <w:szCs w:val="28"/>
          <w:lang w:val="pl-PL"/>
        </w:rPr>
      </w:pPr>
    </w:p>
    <w:p w14:paraId="10C7702C" w14:textId="70245E61"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3D82D29F" w:rsidR="00667657" w:rsidRDefault="00667657" w:rsidP="00667657">
      <w:pPr>
        <w:suppressAutoHyphens w:val="0"/>
        <w:spacing w:line="360" w:lineRule="auto"/>
        <w:rPr>
          <w:rFonts w:cs="Arial"/>
          <w:b/>
          <w:bCs/>
          <w:sz w:val="26"/>
          <w:szCs w:val="26"/>
          <w:lang w:val="pl-PL"/>
        </w:rPr>
      </w:pPr>
    </w:p>
    <w:p w14:paraId="4393D25E" w14:textId="3D9C8415" w:rsidR="00667657" w:rsidRDefault="009532F4" w:rsidP="00667657">
      <w:pPr>
        <w:pStyle w:val="Textkrper"/>
        <w:suppressAutoHyphens w:val="0"/>
        <w:spacing w:line="360" w:lineRule="auto"/>
        <w:rPr>
          <w:rFonts w:cs="Arial"/>
          <w:b/>
          <w:sz w:val="28"/>
          <w:szCs w:val="28"/>
        </w:rPr>
      </w:pPr>
      <w:r>
        <w:rPr>
          <w:rFonts w:cs="Arial"/>
          <w:b/>
          <w:sz w:val="28"/>
          <w:szCs w:val="28"/>
        </w:rPr>
        <w:t xml:space="preserve">Mobile </w:t>
      </w:r>
      <w:r w:rsidR="001944C1">
        <w:rPr>
          <w:rFonts w:cs="Arial"/>
          <w:b/>
          <w:sz w:val="28"/>
          <w:szCs w:val="28"/>
        </w:rPr>
        <w:t xml:space="preserve">Luftreiniger </w:t>
      </w:r>
      <w:r>
        <w:rPr>
          <w:rFonts w:cs="Arial"/>
          <w:b/>
          <w:sz w:val="28"/>
          <w:szCs w:val="28"/>
        </w:rPr>
        <w:t>steigern die Raumluftqualität</w:t>
      </w:r>
    </w:p>
    <w:p w14:paraId="2F5DD5DE" w14:textId="77777777" w:rsidR="001128F9" w:rsidRPr="00CA1441" w:rsidRDefault="001128F9" w:rsidP="00667657">
      <w:pPr>
        <w:pStyle w:val="Textkrper"/>
        <w:suppressAutoHyphens w:val="0"/>
        <w:spacing w:line="360" w:lineRule="auto"/>
        <w:rPr>
          <w:rFonts w:cs="Arial"/>
          <w:b/>
          <w:sz w:val="28"/>
          <w:szCs w:val="28"/>
        </w:rPr>
      </w:pPr>
    </w:p>
    <w:p w14:paraId="6204B08D" w14:textId="7FA295F7" w:rsidR="00A7080C" w:rsidRDefault="004C312D" w:rsidP="00ED4837">
      <w:pPr>
        <w:pStyle w:val="Textkrper"/>
        <w:numPr>
          <w:ilvl w:val="0"/>
          <w:numId w:val="1"/>
        </w:numPr>
        <w:suppressAutoHyphens w:val="0"/>
        <w:spacing w:after="120" w:line="360" w:lineRule="auto"/>
        <w:rPr>
          <w:rFonts w:cs="Arial"/>
          <w:b/>
          <w:sz w:val="20"/>
          <w:szCs w:val="20"/>
        </w:rPr>
      </w:pPr>
      <w:r>
        <w:rPr>
          <w:rFonts w:cs="Arial"/>
          <w:b/>
          <w:sz w:val="20"/>
          <w:szCs w:val="20"/>
        </w:rPr>
        <w:t>Modelle mit HEPA-Filter H14 entfernen 99,995 Prozent aller Viren, Keime etc. aus der Luft</w:t>
      </w:r>
    </w:p>
    <w:p w14:paraId="5D118ED4" w14:textId="6720EEBF" w:rsidR="008B46E3" w:rsidRDefault="004C312D" w:rsidP="00ED4837">
      <w:pPr>
        <w:pStyle w:val="Textkrper"/>
        <w:numPr>
          <w:ilvl w:val="0"/>
          <w:numId w:val="1"/>
        </w:numPr>
        <w:suppressAutoHyphens w:val="0"/>
        <w:spacing w:after="120" w:line="360" w:lineRule="auto"/>
        <w:rPr>
          <w:rFonts w:cs="Arial"/>
          <w:b/>
          <w:sz w:val="20"/>
          <w:szCs w:val="20"/>
        </w:rPr>
      </w:pPr>
      <w:r>
        <w:rPr>
          <w:rFonts w:cs="Arial"/>
          <w:b/>
          <w:sz w:val="20"/>
          <w:szCs w:val="20"/>
        </w:rPr>
        <w:t>Geräte mit hohem Luftvolumenstrom von renommierten Anbietern wählen</w:t>
      </w:r>
    </w:p>
    <w:p w14:paraId="2BEB8EF4" w14:textId="6BF57601" w:rsidR="009749FB" w:rsidRDefault="004C312D" w:rsidP="00ED4837">
      <w:pPr>
        <w:pStyle w:val="Textkrper"/>
        <w:numPr>
          <w:ilvl w:val="0"/>
          <w:numId w:val="1"/>
        </w:numPr>
        <w:suppressAutoHyphens w:val="0"/>
        <w:spacing w:after="120" w:line="360" w:lineRule="auto"/>
        <w:rPr>
          <w:rFonts w:cs="Arial"/>
          <w:b/>
          <w:sz w:val="20"/>
          <w:szCs w:val="20"/>
        </w:rPr>
      </w:pPr>
      <w:r>
        <w:rPr>
          <w:rFonts w:cs="Arial"/>
          <w:b/>
          <w:sz w:val="20"/>
          <w:szCs w:val="20"/>
        </w:rPr>
        <w:t>Bei Fragen fachmännisch beraten lassen</w:t>
      </w:r>
    </w:p>
    <w:p w14:paraId="3F1F0146" w14:textId="77777777" w:rsidR="00A7080C" w:rsidRPr="00A6614E" w:rsidRDefault="00A7080C" w:rsidP="00A7080C">
      <w:pPr>
        <w:pStyle w:val="Textkrper"/>
        <w:suppressAutoHyphens w:val="0"/>
        <w:spacing w:after="120" w:line="360" w:lineRule="auto"/>
        <w:ind w:left="360"/>
        <w:rPr>
          <w:rFonts w:cs="Arial"/>
          <w:b/>
          <w:bCs/>
          <w:color w:val="000000"/>
          <w:sz w:val="20"/>
          <w:szCs w:val="20"/>
        </w:rPr>
      </w:pPr>
    </w:p>
    <w:p w14:paraId="36F69093" w14:textId="0DC59B4A" w:rsidR="006F503D" w:rsidRDefault="009E7FF4" w:rsidP="009749FB">
      <w:pPr>
        <w:pStyle w:val="Textkrper"/>
        <w:suppressAutoHyphens w:val="0"/>
        <w:spacing w:line="360" w:lineRule="auto"/>
        <w:rPr>
          <w:rFonts w:cs="Arial"/>
          <w:b/>
          <w:bCs/>
          <w:sz w:val="20"/>
          <w:szCs w:val="20"/>
        </w:rPr>
      </w:pPr>
      <w:r w:rsidRPr="00CA1441">
        <w:rPr>
          <w:rFonts w:cs="Arial"/>
          <w:sz w:val="20"/>
          <w:szCs w:val="20"/>
        </w:rPr>
        <w:t xml:space="preserve">Lingen, </w:t>
      </w:r>
      <w:r w:rsidR="008019C2">
        <w:rPr>
          <w:rFonts w:cs="Arial"/>
          <w:sz w:val="20"/>
          <w:szCs w:val="20"/>
        </w:rPr>
        <w:t>10</w:t>
      </w:r>
      <w:r w:rsidR="00B5278F">
        <w:rPr>
          <w:rFonts w:cs="Arial"/>
          <w:sz w:val="20"/>
          <w:szCs w:val="20"/>
        </w:rPr>
        <w:t>.</w:t>
      </w:r>
      <w:r w:rsidRPr="00CA1441">
        <w:rPr>
          <w:rFonts w:cs="Arial"/>
          <w:sz w:val="20"/>
          <w:szCs w:val="20"/>
        </w:rPr>
        <w:t xml:space="preserve"> </w:t>
      </w:r>
      <w:r w:rsidR="00817AC1">
        <w:rPr>
          <w:rFonts w:cs="Arial"/>
          <w:sz w:val="20"/>
          <w:szCs w:val="20"/>
        </w:rPr>
        <w:t>März</w:t>
      </w:r>
      <w:r w:rsidR="008317BE">
        <w:rPr>
          <w:rFonts w:cs="Arial"/>
          <w:sz w:val="20"/>
          <w:szCs w:val="20"/>
        </w:rPr>
        <w:t xml:space="preserve"> </w:t>
      </w:r>
      <w:r w:rsidRPr="00CA1441">
        <w:rPr>
          <w:rFonts w:cs="Arial"/>
          <w:sz w:val="20"/>
          <w:szCs w:val="20"/>
        </w:rPr>
        <w:t>20</w:t>
      </w:r>
      <w:r w:rsidR="00B80F40" w:rsidRPr="00CA1441">
        <w:rPr>
          <w:rFonts w:cs="Arial"/>
          <w:sz w:val="20"/>
          <w:szCs w:val="20"/>
        </w:rPr>
        <w:t>2</w:t>
      </w:r>
      <w:r w:rsidR="00B5278F">
        <w:rPr>
          <w:rFonts w:cs="Arial"/>
          <w:sz w:val="20"/>
          <w:szCs w:val="20"/>
        </w:rPr>
        <w:t>1</w:t>
      </w:r>
      <w:r w:rsidRPr="00CA1441">
        <w:rPr>
          <w:rFonts w:cs="Arial"/>
          <w:sz w:val="20"/>
          <w:szCs w:val="20"/>
        </w:rPr>
        <w:t xml:space="preserve"> –</w:t>
      </w:r>
      <w:r w:rsidR="004A77A3">
        <w:rPr>
          <w:rFonts w:cs="Arial"/>
          <w:sz w:val="20"/>
          <w:szCs w:val="20"/>
        </w:rPr>
        <w:t xml:space="preserve"> Mobile</w:t>
      </w:r>
      <w:r w:rsidR="004A77A3">
        <w:rPr>
          <w:rFonts w:cs="Arial"/>
          <w:iCs/>
          <w:sz w:val="20"/>
          <w:szCs w:val="20"/>
        </w:rPr>
        <w:t xml:space="preserve"> Luftreiniger sind eine einfache und schnell</w:t>
      </w:r>
      <w:r w:rsidR="00DE7FED">
        <w:rPr>
          <w:rFonts w:cs="Arial"/>
          <w:iCs/>
          <w:sz w:val="20"/>
          <w:szCs w:val="20"/>
        </w:rPr>
        <w:t xml:space="preserve"> umsetzbare</w:t>
      </w:r>
      <w:r w:rsidR="004A77A3">
        <w:rPr>
          <w:rFonts w:cs="Arial"/>
          <w:iCs/>
          <w:sz w:val="20"/>
          <w:szCs w:val="20"/>
        </w:rPr>
        <w:t xml:space="preserve"> Lösung zu</w:t>
      </w:r>
      <w:r w:rsidR="00DE7FED">
        <w:rPr>
          <w:rFonts w:cs="Arial"/>
          <w:iCs/>
          <w:sz w:val="20"/>
          <w:szCs w:val="20"/>
        </w:rPr>
        <w:t>r Verbesserung der Raumluftqualität, da sie Viren, Staub, Keime etc. aus der Luft filtern. Dadurch senken sie auch das Ansteckungs</w:t>
      </w:r>
      <w:r w:rsidR="004A77A3">
        <w:rPr>
          <w:rFonts w:cs="Arial"/>
          <w:iCs/>
          <w:sz w:val="20"/>
          <w:szCs w:val="20"/>
        </w:rPr>
        <w:t>risiko</w:t>
      </w:r>
      <w:r w:rsidR="00DE7FED">
        <w:rPr>
          <w:rFonts w:cs="Arial"/>
          <w:iCs/>
          <w:sz w:val="20"/>
          <w:szCs w:val="20"/>
        </w:rPr>
        <w:t xml:space="preserve"> mit dem SARS-CoV-2-Virus.</w:t>
      </w:r>
      <w:r w:rsidR="008E154B">
        <w:rPr>
          <w:rFonts w:cs="Arial"/>
          <w:iCs/>
          <w:sz w:val="20"/>
          <w:szCs w:val="20"/>
        </w:rPr>
        <w:t xml:space="preserve"> Wie genau die Geräte funktionieren, wie man wirksame Luftreiniger erkennt und das passende Modell findet erläutert dieser Text.</w:t>
      </w:r>
    </w:p>
    <w:p w14:paraId="04C8C829" w14:textId="77777777" w:rsidR="009749FB" w:rsidRDefault="009749FB" w:rsidP="009749FB">
      <w:pPr>
        <w:pStyle w:val="Textkrper"/>
        <w:suppressAutoHyphens w:val="0"/>
        <w:spacing w:line="360" w:lineRule="auto"/>
        <w:rPr>
          <w:rFonts w:cs="Arial"/>
          <w:sz w:val="20"/>
          <w:szCs w:val="20"/>
        </w:rPr>
      </w:pPr>
    </w:p>
    <w:p w14:paraId="557AA8F0" w14:textId="77777777" w:rsidR="009749FB" w:rsidRDefault="009749FB" w:rsidP="009749FB">
      <w:pPr>
        <w:pStyle w:val="Textkrper"/>
        <w:suppressAutoHyphens w:val="0"/>
        <w:spacing w:line="360" w:lineRule="auto"/>
        <w:rPr>
          <w:rFonts w:cs="Arial"/>
          <w:b/>
          <w:bCs/>
          <w:sz w:val="20"/>
          <w:szCs w:val="20"/>
        </w:rPr>
      </w:pPr>
      <w:r>
        <w:rPr>
          <w:rFonts w:cs="Arial"/>
          <w:b/>
          <w:bCs/>
          <w:sz w:val="20"/>
          <w:szCs w:val="20"/>
        </w:rPr>
        <w:t>Wie funktionieren mobile Luftreiniger?</w:t>
      </w:r>
    </w:p>
    <w:p w14:paraId="5DAFF187" w14:textId="77777777" w:rsidR="009749FB" w:rsidRDefault="009749FB" w:rsidP="009749FB">
      <w:pPr>
        <w:pStyle w:val="Textkrper"/>
        <w:suppressAutoHyphens w:val="0"/>
        <w:spacing w:line="360" w:lineRule="auto"/>
        <w:rPr>
          <w:rFonts w:cs="Arial"/>
          <w:b/>
          <w:bCs/>
          <w:sz w:val="20"/>
          <w:szCs w:val="20"/>
        </w:rPr>
      </w:pPr>
    </w:p>
    <w:p w14:paraId="5598561C" w14:textId="7958E0A2" w:rsidR="004648F9" w:rsidRDefault="009A2245" w:rsidP="00935AB9">
      <w:pPr>
        <w:pStyle w:val="Textkrper"/>
        <w:suppressAutoHyphens w:val="0"/>
        <w:spacing w:line="360" w:lineRule="auto"/>
        <w:rPr>
          <w:rFonts w:cs="Arial"/>
          <w:sz w:val="20"/>
          <w:szCs w:val="20"/>
        </w:rPr>
      </w:pPr>
      <w:r w:rsidRPr="7AACE5DF">
        <w:rPr>
          <w:rFonts w:cs="Arial"/>
          <w:sz w:val="20"/>
          <w:szCs w:val="20"/>
        </w:rPr>
        <w:t xml:space="preserve">Mobile Luftreiniger filtern </w:t>
      </w:r>
      <w:r w:rsidR="009749FB" w:rsidRPr="7AACE5DF">
        <w:rPr>
          <w:rFonts w:cs="Arial"/>
          <w:sz w:val="20"/>
          <w:szCs w:val="20"/>
        </w:rPr>
        <w:t xml:space="preserve">die Raumluft, neben Viren werden auch </w:t>
      </w:r>
      <w:r w:rsidR="00B5278F" w:rsidRPr="7AACE5DF">
        <w:rPr>
          <w:rFonts w:cs="Arial"/>
          <w:sz w:val="20"/>
          <w:szCs w:val="20"/>
        </w:rPr>
        <w:t xml:space="preserve">Bakterien, </w:t>
      </w:r>
      <w:r w:rsidR="009749FB" w:rsidRPr="7AACE5DF">
        <w:rPr>
          <w:rFonts w:cs="Arial"/>
          <w:sz w:val="20"/>
          <w:szCs w:val="20"/>
        </w:rPr>
        <w:t>Keime, Pollen und Sporen wie z. B. Schimmel</w:t>
      </w:r>
      <w:r w:rsidR="00B5278F" w:rsidRPr="7AACE5DF">
        <w:rPr>
          <w:rFonts w:cs="Arial"/>
          <w:sz w:val="20"/>
          <w:szCs w:val="20"/>
        </w:rPr>
        <w:t xml:space="preserve"> sowie Staub</w:t>
      </w:r>
      <w:r w:rsidR="009749FB" w:rsidRPr="7AACE5DF">
        <w:rPr>
          <w:rFonts w:cs="Arial"/>
          <w:sz w:val="20"/>
          <w:szCs w:val="20"/>
        </w:rPr>
        <w:t xml:space="preserve"> </w:t>
      </w:r>
      <w:r w:rsidRPr="7AACE5DF">
        <w:rPr>
          <w:rFonts w:cs="Arial"/>
          <w:sz w:val="20"/>
          <w:szCs w:val="20"/>
        </w:rPr>
        <w:t>entfernt</w:t>
      </w:r>
      <w:r w:rsidR="009749FB" w:rsidRPr="7AACE5DF">
        <w:rPr>
          <w:rFonts w:cs="Arial"/>
          <w:sz w:val="20"/>
          <w:szCs w:val="20"/>
        </w:rPr>
        <w:t xml:space="preserve">. </w:t>
      </w:r>
      <w:r w:rsidR="001D4B04" w:rsidRPr="7AACE5DF">
        <w:rPr>
          <w:rFonts w:cs="Arial"/>
          <w:sz w:val="20"/>
          <w:szCs w:val="20"/>
        </w:rPr>
        <w:t>Die Inbetriebnahme ist denkbar einfach, die meisten</w:t>
      </w:r>
      <w:r w:rsidR="009749FB" w:rsidRPr="7AACE5DF">
        <w:rPr>
          <w:rFonts w:cs="Arial"/>
          <w:sz w:val="20"/>
          <w:szCs w:val="20"/>
        </w:rPr>
        <w:t xml:space="preserve"> </w:t>
      </w:r>
      <w:r w:rsidR="001D4B04" w:rsidRPr="7AACE5DF">
        <w:rPr>
          <w:rFonts w:cs="Arial"/>
          <w:sz w:val="20"/>
          <w:szCs w:val="20"/>
        </w:rPr>
        <w:t xml:space="preserve">Modelle müssen lediglich </w:t>
      </w:r>
      <w:r w:rsidR="009749FB" w:rsidRPr="7AACE5DF">
        <w:rPr>
          <w:rFonts w:cs="Arial"/>
          <w:sz w:val="20"/>
          <w:szCs w:val="20"/>
        </w:rPr>
        <w:t xml:space="preserve">an Strom angeschlossen </w:t>
      </w:r>
      <w:r w:rsidR="001D4B04" w:rsidRPr="7AACE5DF">
        <w:rPr>
          <w:rFonts w:cs="Arial"/>
          <w:sz w:val="20"/>
          <w:szCs w:val="20"/>
        </w:rPr>
        <w:t xml:space="preserve">werden </w:t>
      </w:r>
      <w:r w:rsidR="009749FB" w:rsidRPr="7AACE5DF">
        <w:rPr>
          <w:rFonts w:cs="Arial"/>
          <w:sz w:val="20"/>
          <w:szCs w:val="20"/>
        </w:rPr>
        <w:t xml:space="preserve">und </w:t>
      </w:r>
      <w:r w:rsidR="001D4B04" w:rsidRPr="7AACE5DF">
        <w:rPr>
          <w:rFonts w:cs="Arial"/>
          <w:sz w:val="20"/>
          <w:szCs w:val="20"/>
        </w:rPr>
        <w:t>sind</w:t>
      </w:r>
      <w:r w:rsidR="009749FB" w:rsidRPr="7AACE5DF">
        <w:rPr>
          <w:rFonts w:cs="Arial"/>
          <w:sz w:val="20"/>
          <w:szCs w:val="20"/>
        </w:rPr>
        <w:t xml:space="preserve"> dann sofort betriebsbereit. „Deshalb sind Luftreiniger </w:t>
      </w:r>
      <w:r w:rsidR="004648F9" w:rsidRPr="7AACE5DF">
        <w:rPr>
          <w:rFonts w:cs="Arial"/>
          <w:sz w:val="20"/>
          <w:szCs w:val="20"/>
        </w:rPr>
        <w:t>abgesehen von</w:t>
      </w:r>
      <w:r w:rsidR="009749FB" w:rsidRPr="7AACE5DF">
        <w:rPr>
          <w:rFonts w:cs="Arial"/>
          <w:sz w:val="20"/>
          <w:szCs w:val="20"/>
        </w:rPr>
        <w:t xml:space="preserve"> der Fensterlüftung die einzige Lösung</w:t>
      </w:r>
      <w:r w:rsidR="00B5278F" w:rsidRPr="7AACE5DF">
        <w:rPr>
          <w:rFonts w:cs="Arial"/>
          <w:sz w:val="20"/>
          <w:szCs w:val="20"/>
        </w:rPr>
        <w:t xml:space="preserve"> zum Senken des Ansteckungsrisikos in geschlossenen Räumen</w:t>
      </w:r>
      <w:r w:rsidR="009749FB" w:rsidRPr="7AACE5DF">
        <w:rPr>
          <w:rFonts w:cs="Arial"/>
          <w:sz w:val="20"/>
          <w:szCs w:val="20"/>
        </w:rPr>
        <w:t>, die sich innerhalb kürzester Zeit umsetzen lässt</w:t>
      </w:r>
      <w:r w:rsidR="00B5278F" w:rsidRPr="7AACE5DF">
        <w:rPr>
          <w:rFonts w:cs="Arial"/>
          <w:sz w:val="20"/>
          <w:szCs w:val="20"/>
        </w:rPr>
        <w:t xml:space="preserve">. Denn </w:t>
      </w:r>
      <w:r w:rsidR="009749FB" w:rsidRPr="7AACE5DF">
        <w:rPr>
          <w:rFonts w:cs="Arial"/>
          <w:sz w:val="20"/>
          <w:szCs w:val="20"/>
        </w:rPr>
        <w:t xml:space="preserve">im Vergleich zu Lüftungsanlagen </w:t>
      </w:r>
      <w:r w:rsidR="00B5278F" w:rsidRPr="7AACE5DF">
        <w:rPr>
          <w:rFonts w:cs="Arial"/>
          <w:sz w:val="20"/>
          <w:szCs w:val="20"/>
        </w:rPr>
        <w:t xml:space="preserve">muss diese Lösung </w:t>
      </w:r>
      <w:r w:rsidR="009749FB" w:rsidRPr="7AACE5DF">
        <w:rPr>
          <w:rFonts w:cs="Arial"/>
          <w:sz w:val="20"/>
          <w:szCs w:val="20"/>
        </w:rPr>
        <w:t xml:space="preserve">nicht von einem Fachhandwerker geplant und installiert werden“, betont </w:t>
      </w:r>
      <w:r w:rsidRPr="7AACE5DF">
        <w:rPr>
          <w:rFonts w:cs="Arial"/>
          <w:sz w:val="20"/>
          <w:szCs w:val="20"/>
        </w:rPr>
        <w:t xml:space="preserve">Dennis </w:t>
      </w:r>
      <w:r w:rsidR="009749FB" w:rsidRPr="7AACE5DF">
        <w:rPr>
          <w:rFonts w:cs="Arial"/>
          <w:sz w:val="20"/>
          <w:szCs w:val="20"/>
        </w:rPr>
        <w:t>Peters</w:t>
      </w:r>
      <w:r w:rsidRPr="7AACE5DF">
        <w:rPr>
          <w:rFonts w:cs="Arial"/>
          <w:sz w:val="20"/>
          <w:szCs w:val="20"/>
        </w:rPr>
        <w:t xml:space="preserve">, Leiter </w:t>
      </w:r>
      <w:r w:rsidR="00D4565B" w:rsidRPr="7AACE5DF">
        <w:rPr>
          <w:rFonts w:cs="Arial"/>
          <w:sz w:val="20"/>
          <w:szCs w:val="20"/>
        </w:rPr>
        <w:t xml:space="preserve">des </w:t>
      </w:r>
      <w:r w:rsidRPr="7AACE5DF">
        <w:rPr>
          <w:rFonts w:cs="Arial"/>
          <w:sz w:val="20"/>
          <w:szCs w:val="20"/>
        </w:rPr>
        <w:t>Produktmanagement bei Kampmann</w:t>
      </w:r>
      <w:r w:rsidR="009749FB" w:rsidRPr="7AACE5DF">
        <w:rPr>
          <w:rFonts w:cs="Arial"/>
          <w:sz w:val="20"/>
          <w:szCs w:val="20"/>
        </w:rPr>
        <w:t>. Die Funktion eines mobilen Luftreinigers mit Filter ist leicht erklärt. Beim KA-520 von Kampmann wird die Raumluft beispielsweise über ein Ansauggitter ins Gerät gesaugt. Dort trifft sie zunächst auf einen Vorfilter, der groben Staub abfängt. Dahinter liegt der eigentliche Schwebstoff (HEPA)-Filter</w:t>
      </w:r>
      <w:r w:rsidRPr="7AACE5DF">
        <w:rPr>
          <w:rFonts w:cs="Arial"/>
          <w:sz w:val="20"/>
          <w:szCs w:val="20"/>
        </w:rPr>
        <w:t xml:space="preserve"> der Klasse H14</w:t>
      </w:r>
      <w:r w:rsidR="009749FB" w:rsidRPr="7AACE5DF">
        <w:rPr>
          <w:rFonts w:cs="Arial"/>
          <w:sz w:val="20"/>
          <w:szCs w:val="20"/>
        </w:rPr>
        <w:t>, ein dichtes Vlies, in dem 99,995</w:t>
      </w:r>
      <w:r w:rsidR="0069396E" w:rsidRPr="7AACE5DF">
        <w:rPr>
          <w:rFonts w:cs="Arial"/>
          <w:sz w:val="20"/>
          <w:szCs w:val="20"/>
        </w:rPr>
        <w:t> </w:t>
      </w:r>
      <w:r w:rsidR="009749FB" w:rsidRPr="7AACE5DF">
        <w:rPr>
          <w:rFonts w:cs="Arial"/>
          <w:sz w:val="20"/>
          <w:szCs w:val="20"/>
        </w:rPr>
        <w:t xml:space="preserve">% der </w:t>
      </w:r>
      <w:r w:rsidR="004648F9" w:rsidRPr="7AACE5DF">
        <w:rPr>
          <w:rFonts w:cs="Arial"/>
          <w:sz w:val="20"/>
          <w:szCs w:val="20"/>
        </w:rPr>
        <w:t>Schwebstoffe</w:t>
      </w:r>
      <w:r w:rsidR="009749FB" w:rsidRPr="7AACE5DF">
        <w:rPr>
          <w:rFonts w:cs="Arial"/>
          <w:sz w:val="20"/>
          <w:szCs w:val="20"/>
        </w:rPr>
        <w:t xml:space="preserve"> hängen bleiben. Hinter dem HEPA-Filter wird die gereinigte Luft anschließend wieder in den Raum geführt.</w:t>
      </w:r>
      <w:r w:rsidR="00935AB9" w:rsidRPr="7AACE5DF">
        <w:rPr>
          <w:rFonts w:cs="Arial"/>
          <w:sz w:val="20"/>
          <w:szCs w:val="20"/>
        </w:rPr>
        <w:t xml:space="preserve"> </w:t>
      </w:r>
    </w:p>
    <w:p w14:paraId="5122841A" w14:textId="54EBF816" w:rsidR="004648F9" w:rsidRDefault="004648F9" w:rsidP="00935AB9">
      <w:pPr>
        <w:pStyle w:val="Textkrper"/>
        <w:suppressAutoHyphens w:val="0"/>
        <w:spacing w:line="360" w:lineRule="auto"/>
        <w:rPr>
          <w:rFonts w:cs="Arial"/>
          <w:sz w:val="20"/>
          <w:szCs w:val="20"/>
        </w:rPr>
      </w:pPr>
    </w:p>
    <w:p w14:paraId="7B9947B8" w14:textId="426154FB" w:rsidR="0069396E" w:rsidRDefault="0069396E" w:rsidP="00935AB9">
      <w:pPr>
        <w:pStyle w:val="Textkrper"/>
        <w:suppressAutoHyphens w:val="0"/>
        <w:spacing w:line="360" w:lineRule="auto"/>
        <w:rPr>
          <w:rFonts w:cs="Arial"/>
          <w:sz w:val="20"/>
          <w:szCs w:val="20"/>
        </w:rPr>
      </w:pPr>
    </w:p>
    <w:p w14:paraId="2B05F3D5" w14:textId="77777777" w:rsidR="0069396E" w:rsidRDefault="0069396E" w:rsidP="00935AB9">
      <w:pPr>
        <w:pStyle w:val="Textkrper"/>
        <w:suppressAutoHyphens w:val="0"/>
        <w:spacing w:line="360" w:lineRule="auto"/>
        <w:rPr>
          <w:rFonts w:cs="Arial"/>
          <w:sz w:val="20"/>
          <w:szCs w:val="20"/>
        </w:rPr>
      </w:pPr>
    </w:p>
    <w:p w14:paraId="41AEDDFF" w14:textId="6C31AB30" w:rsidR="00D8492C" w:rsidRDefault="00D8492C" w:rsidP="00D8492C">
      <w:pPr>
        <w:pStyle w:val="Textkrper"/>
        <w:suppressAutoHyphens w:val="0"/>
        <w:spacing w:line="360" w:lineRule="auto"/>
        <w:rPr>
          <w:rFonts w:cs="Arial"/>
          <w:b/>
          <w:bCs/>
          <w:sz w:val="20"/>
          <w:szCs w:val="20"/>
        </w:rPr>
      </w:pPr>
      <w:r>
        <w:rPr>
          <w:rFonts w:cs="Arial"/>
          <w:b/>
          <w:bCs/>
          <w:sz w:val="20"/>
          <w:szCs w:val="20"/>
        </w:rPr>
        <w:lastRenderedPageBreak/>
        <w:t>W</w:t>
      </w:r>
      <w:r w:rsidR="00D01164">
        <w:rPr>
          <w:rFonts w:cs="Arial"/>
          <w:b/>
          <w:bCs/>
          <w:sz w:val="20"/>
          <w:szCs w:val="20"/>
        </w:rPr>
        <w:t xml:space="preserve">ann lohnt sich der Einsatz eines mobilen Luftreinigers? </w:t>
      </w:r>
    </w:p>
    <w:p w14:paraId="6C876563" w14:textId="51A64A00" w:rsidR="00D8492C" w:rsidRDefault="00D8492C" w:rsidP="00D8492C">
      <w:pPr>
        <w:pStyle w:val="Textkrper"/>
        <w:suppressAutoHyphens w:val="0"/>
        <w:spacing w:line="360" w:lineRule="auto"/>
        <w:rPr>
          <w:rFonts w:cs="Arial"/>
          <w:b/>
          <w:bCs/>
          <w:sz w:val="20"/>
          <w:szCs w:val="20"/>
        </w:rPr>
      </w:pPr>
    </w:p>
    <w:p w14:paraId="545CBE30" w14:textId="5819D15C" w:rsidR="00AF55B6" w:rsidRDefault="00AF55B6" w:rsidP="00AF55B6">
      <w:pPr>
        <w:pStyle w:val="Textkrper"/>
        <w:suppressAutoHyphens w:val="0"/>
        <w:spacing w:line="360" w:lineRule="auto"/>
        <w:rPr>
          <w:rFonts w:cs="Arial"/>
          <w:sz w:val="20"/>
          <w:szCs w:val="20"/>
        </w:rPr>
      </w:pPr>
      <w:r>
        <w:rPr>
          <w:rFonts w:cs="Arial"/>
          <w:sz w:val="20"/>
          <w:szCs w:val="20"/>
        </w:rPr>
        <w:t xml:space="preserve">„Mobile Luftreiniger steigern die </w:t>
      </w:r>
      <w:r w:rsidR="004648F9" w:rsidRPr="00935AB9">
        <w:rPr>
          <w:rFonts w:cs="Arial"/>
          <w:sz w:val="20"/>
          <w:szCs w:val="20"/>
        </w:rPr>
        <w:t>Raumluftqualität, weil</w:t>
      </w:r>
      <w:r>
        <w:rPr>
          <w:rFonts w:cs="Arial"/>
          <w:sz w:val="20"/>
          <w:szCs w:val="20"/>
        </w:rPr>
        <w:t xml:space="preserve"> sie </w:t>
      </w:r>
      <w:r w:rsidR="00BB1C77">
        <w:rPr>
          <w:rFonts w:cs="Arial"/>
          <w:sz w:val="20"/>
          <w:szCs w:val="20"/>
        </w:rPr>
        <w:t xml:space="preserve">Feinstäube und Aerosole erfassen und </w:t>
      </w:r>
      <w:r w:rsidR="005835BB">
        <w:rPr>
          <w:rFonts w:cs="Arial"/>
          <w:sz w:val="20"/>
          <w:szCs w:val="20"/>
        </w:rPr>
        <w:t>dadurch</w:t>
      </w:r>
      <w:r w:rsidR="00BB1C77">
        <w:rPr>
          <w:rFonts w:cs="Arial"/>
          <w:sz w:val="20"/>
          <w:szCs w:val="20"/>
        </w:rPr>
        <w:t xml:space="preserve"> </w:t>
      </w:r>
      <w:r w:rsidR="004648F9" w:rsidRPr="00935AB9">
        <w:rPr>
          <w:rFonts w:cs="Arial"/>
          <w:sz w:val="20"/>
          <w:szCs w:val="20"/>
        </w:rPr>
        <w:t>saubere</w:t>
      </w:r>
      <w:r w:rsidR="005835BB">
        <w:rPr>
          <w:rFonts w:cs="Arial"/>
          <w:sz w:val="20"/>
          <w:szCs w:val="20"/>
        </w:rPr>
        <w:t xml:space="preserve"> und gesundheitlich zuträgliche</w:t>
      </w:r>
      <w:r w:rsidR="004648F9" w:rsidRPr="00935AB9">
        <w:rPr>
          <w:rFonts w:cs="Arial"/>
          <w:sz w:val="20"/>
          <w:szCs w:val="20"/>
        </w:rPr>
        <w:t xml:space="preserve"> </w:t>
      </w:r>
      <w:r w:rsidR="005835BB">
        <w:rPr>
          <w:rFonts w:cs="Arial"/>
          <w:sz w:val="20"/>
          <w:szCs w:val="20"/>
        </w:rPr>
        <w:t xml:space="preserve">Raumluft </w:t>
      </w:r>
      <w:r w:rsidR="00817AC1">
        <w:rPr>
          <w:rFonts w:cs="Arial"/>
          <w:sz w:val="20"/>
          <w:szCs w:val="20"/>
        </w:rPr>
        <w:t>schaffen</w:t>
      </w:r>
      <w:r w:rsidR="004648F9" w:rsidRPr="00935AB9">
        <w:rPr>
          <w:rFonts w:cs="Arial"/>
          <w:sz w:val="20"/>
          <w:szCs w:val="20"/>
        </w:rPr>
        <w:t xml:space="preserve">. </w:t>
      </w:r>
      <w:r>
        <w:rPr>
          <w:rFonts w:cs="Arial"/>
          <w:sz w:val="20"/>
          <w:szCs w:val="20"/>
        </w:rPr>
        <w:t xml:space="preserve">Die eingesetzten HEPA-Filter sind hinsichtlich der Wirksamkeit quasi „Champions League“, die werden z. B. auch in Krankenhäusern </w:t>
      </w:r>
      <w:r w:rsidR="0069396E">
        <w:rPr>
          <w:rFonts w:cs="Arial"/>
          <w:sz w:val="20"/>
          <w:szCs w:val="20"/>
        </w:rPr>
        <w:t>genutz</w:t>
      </w:r>
      <w:r>
        <w:rPr>
          <w:rFonts w:cs="Arial"/>
          <w:sz w:val="20"/>
          <w:szCs w:val="20"/>
        </w:rPr>
        <w:t>t“, erläutert Prof. Dr.-Ing. Bernd Boiting, Professor am Fachbereich Energie – Gebäude – Umwelt der FH Münster</w:t>
      </w:r>
      <w:r w:rsidR="00D01164">
        <w:rPr>
          <w:rFonts w:cs="Arial"/>
          <w:sz w:val="20"/>
          <w:szCs w:val="20"/>
        </w:rPr>
        <w:t>.</w:t>
      </w:r>
      <w:r w:rsidR="004648F9" w:rsidRPr="00935AB9">
        <w:rPr>
          <w:rFonts w:cs="Arial"/>
          <w:sz w:val="20"/>
          <w:szCs w:val="20"/>
        </w:rPr>
        <w:t xml:space="preserve"> </w:t>
      </w:r>
      <w:r>
        <w:rPr>
          <w:rFonts w:cs="Arial"/>
          <w:sz w:val="20"/>
          <w:szCs w:val="20"/>
        </w:rPr>
        <w:t xml:space="preserve">„In diesen Filtern bleiben auch kleinste Partikel hängen. Und nicht nur Viren, sondern zum Beispiel auch </w:t>
      </w:r>
      <w:r w:rsidR="005E255F">
        <w:rPr>
          <w:rFonts w:cs="Arial"/>
          <w:sz w:val="20"/>
          <w:szCs w:val="20"/>
        </w:rPr>
        <w:t xml:space="preserve">Pollen und </w:t>
      </w:r>
      <w:r>
        <w:rPr>
          <w:rFonts w:cs="Arial"/>
          <w:sz w:val="20"/>
          <w:szCs w:val="20"/>
        </w:rPr>
        <w:t>Feinstaub</w:t>
      </w:r>
      <w:r w:rsidR="00934CCF">
        <w:rPr>
          <w:rFonts w:cs="Arial"/>
          <w:sz w:val="20"/>
          <w:szCs w:val="20"/>
        </w:rPr>
        <w:t xml:space="preserve">. Und gerade die Feinstaubbelastung wird noch deutlich länger </w:t>
      </w:r>
      <w:r w:rsidR="00D01164">
        <w:rPr>
          <w:rFonts w:cs="Arial"/>
          <w:sz w:val="20"/>
          <w:szCs w:val="20"/>
        </w:rPr>
        <w:t>ein Thema</w:t>
      </w:r>
      <w:r w:rsidR="00934CCF">
        <w:rPr>
          <w:rFonts w:cs="Arial"/>
          <w:sz w:val="20"/>
          <w:szCs w:val="20"/>
        </w:rPr>
        <w:t xml:space="preserve"> und eine Gefahr für die Gesundheit </w:t>
      </w:r>
      <w:r w:rsidR="00D01164">
        <w:rPr>
          <w:rFonts w:cs="Arial"/>
          <w:sz w:val="20"/>
          <w:szCs w:val="20"/>
        </w:rPr>
        <w:t>sein</w:t>
      </w:r>
      <w:r w:rsidR="00934CCF">
        <w:rPr>
          <w:rFonts w:cs="Arial"/>
          <w:sz w:val="20"/>
          <w:szCs w:val="20"/>
        </w:rPr>
        <w:t xml:space="preserve"> als das Corona</w:t>
      </w:r>
      <w:r w:rsidR="0069396E">
        <w:rPr>
          <w:rFonts w:cs="Arial"/>
          <w:sz w:val="20"/>
          <w:szCs w:val="20"/>
        </w:rPr>
        <w:noBreakHyphen/>
      </w:r>
      <w:r w:rsidR="00934CCF">
        <w:rPr>
          <w:rFonts w:cs="Arial"/>
          <w:sz w:val="20"/>
          <w:szCs w:val="20"/>
        </w:rPr>
        <w:t xml:space="preserve">Virus. </w:t>
      </w:r>
      <w:r w:rsidR="0069396E">
        <w:rPr>
          <w:rFonts w:cs="Arial"/>
          <w:sz w:val="20"/>
          <w:szCs w:val="20"/>
        </w:rPr>
        <w:t xml:space="preserve">Zudem haben wir jährlich eine Erkältungssaison. </w:t>
      </w:r>
      <w:r w:rsidR="00D01164">
        <w:rPr>
          <w:rFonts w:cs="Arial"/>
          <w:sz w:val="20"/>
          <w:szCs w:val="20"/>
        </w:rPr>
        <w:t xml:space="preserve">Deswegen ist der Einsatz eines mobilen Luftreinigers nicht nur jetzt, sondern auch </w:t>
      </w:r>
      <w:r w:rsidR="0069396E">
        <w:rPr>
          <w:rFonts w:cs="Arial"/>
          <w:sz w:val="20"/>
          <w:szCs w:val="20"/>
        </w:rPr>
        <w:t xml:space="preserve">langfristig </w:t>
      </w:r>
      <w:r w:rsidR="00D01164">
        <w:rPr>
          <w:rFonts w:cs="Arial"/>
          <w:sz w:val="20"/>
          <w:szCs w:val="20"/>
        </w:rPr>
        <w:t xml:space="preserve">nach Abklingen der Pandemie sehr sinnvoll.“ </w:t>
      </w:r>
    </w:p>
    <w:p w14:paraId="21F72CCF" w14:textId="77777777" w:rsidR="00D01164" w:rsidRDefault="00D01164" w:rsidP="00AF55B6">
      <w:pPr>
        <w:pStyle w:val="Textkrper"/>
        <w:suppressAutoHyphens w:val="0"/>
        <w:spacing w:line="360" w:lineRule="auto"/>
        <w:rPr>
          <w:rFonts w:cs="Arial"/>
          <w:iCs/>
          <w:sz w:val="20"/>
          <w:szCs w:val="20"/>
        </w:rPr>
      </w:pPr>
    </w:p>
    <w:p w14:paraId="76B97B34" w14:textId="5E9D61E9" w:rsidR="00D01164" w:rsidRDefault="00AC2A1D" w:rsidP="00D01164">
      <w:pPr>
        <w:pStyle w:val="Textkrper"/>
        <w:suppressAutoHyphens w:val="0"/>
        <w:spacing w:line="360" w:lineRule="auto"/>
        <w:rPr>
          <w:rFonts w:cs="Arial"/>
          <w:b/>
          <w:bCs/>
          <w:sz w:val="20"/>
          <w:szCs w:val="20"/>
        </w:rPr>
      </w:pPr>
      <w:r>
        <w:rPr>
          <w:rFonts w:cs="Arial"/>
          <w:b/>
          <w:bCs/>
          <w:sz w:val="20"/>
          <w:szCs w:val="20"/>
        </w:rPr>
        <w:t>Welche Kriterien sollte ein wirksamer Luftreiniger erfüllen</w:t>
      </w:r>
      <w:r w:rsidR="00D01164">
        <w:rPr>
          <w:rFonts w:cs="Arial"/>
          <w:b/>
          <w:bCs/>
          <w:sz w:val="20"/>
          <w:szCs w:val="20"/>
        </w:rPr>
        <w:t>?</w:t>
      </w:r>
    </w:p>
    <w:p w14:paraId="76780DE2" w14:textId="77777777" w:rsidR="00D01164" w:rsidRDefault="00D01164" w:rsidP="00AF55B6">
      <w:pPr>
        <w:pStyle w:val="Textkrper"/>
        <w:suppressAutoHyphens w:val="0"/>
        <w:spacing w:line="360" w:lineRule="auto"/>
        <w:rPr>
          <w:rFonts w:cs="Arial"/>
          <w:iCs/>
          <w:sz w:val="20"/>
          <w:szCs w:val="20"/>
        </w:rPr>
      </w:pPr>
    </w:p>
    <w:p w14:paraId="06A4417F" w14:textId="07D5D48E" w:rsidR="00AC2A1D" w:rsidRPr="007663DA" w:rsidRDefault="00AC2A1D" w:rsidP="0082273A">
      <w:pPr>
        <w:pStyle w:val="Textkrper"/>
        <w:suppressAutoHyphens w:val="0"/>
        <w:spacing w:line="360" w:lineRule="auto"/>
        <w:rPr>
          <w:rFonts w:eastAsia="Calibri" w:cs="Arial"/>
          <w:color w:val="auto"/>
          <w:sz w:val="20"/>
          <w:szCs w:val="20"/>
        </w:rPr>
      </w:pPr>
      <w:r>
        <w:rPr>
          <w:rFonts w:cs="Arial"/>
          <w:sz w:val="20"/>
          <w:szCs w:val="20"/>
        </w:rPr>
        <w:t xml:space="preserve">„Wichtig ist zunächst ein ausreichender Luftwechsel, damit ein Großteil der Raumluft wirksam </w:t>
      </w:r>
      <w:r w:rsidR="00BB1C77">
        <w:rPr>
          <w:rFonts w:cs="Arial"/>
          <w:sz w:val="20"/>
          <w:szCs w:val="20"/>
        </w:rPr>
        <w:t xml:space="preserve">erfasst und </w:t>
      </w:r>
      <w:r>
        <w:rPr>
          <w:rFonts w:cs="Arial"/>
          <w:sz w:val="20"/>
          <w:szCs w:val="20"/>
        </w:rPr>
        <w:t>gereinigt werden kann. Empfohlen werden Luftvolumenströme von mehreren hundert Kubikmetern pro Stunde, um für eine möglichst niedrige Virenlast zu sorgen“, erklärt Prof. Boiting. „Darüber hinaus sollte das Gerät von einem renommierten Hersteller aus der Klimatechnikbranche stammen, denn die haben die nötige Erfahrung hinsichtlich den Aspekten Effizienz, Komfort und Hygiene</w:t>
      </w:r>
      <w:r w:rsidR="00BB1C77">
        <w:rPr>
          <w:rFonts w:cs="Arial"/>
          <w:sz w:val="20"/>
          <w:szCs w:val="20"/>
        </w:rPr>
        <w:t xml:space="preserve"> und bieten auch langfristig die Verfügbarkeit von Austauschfiltern und Ersatzteilen</w:t>
      </w:r>
      <w:r>
        <w:rPr>
          <w:rFonts w:cs="Arial"/>
          <w:sz w:val="20"/>
          <w:szCs w:val="20"/>
        </w:rPr>
        <w:t xml:space="preserve">“, empfiehlt Boiting. „Das Unternehmen Kampmann steht </w:t>
      </w:r>
      <w:r w:rsidR="0069396E">
        <w:rPr>
          <w:rFonts w:cs="Arial"/>
          <w:sz w:val="20"/>
          <w:szCs w:val="20"/>
        </w:rPr>
        <w:t>beispielsweise</w:t>
      </w:r>
      <w:r>
        <w:rPr>
          <w:rFonts w:cs="Arial"/>
          <w:sz w:val="20"/>
          <w:szCs w:val="20"/>
        </w:rPr>
        <w:t xml:space="preserve"> in regelmäßigem Kontakt mit den </w:t>
      </w:r>
      <w:r w:rsidR="0069396E">
        <w:rPr>
          <w:rFonts w:cs="Arial"/>
          <w:sz w:val="20"/>
          <w:szCs w:val="20"/>
        </w:rPr>
        <w:t xml:space="preserve">deutschen </w:t>
      </w:r>
      <w:r w:rsidRPr="00935AB9">
        <w:rPr>
          <w:rFonts w:cs="Arial"/>
          <w:iCs/>
          <w:sz w:val="20"/>
          <w:szCs w:val="20"/>
        </w:rPr>
        <w:t xml:space="preserve">Forschungsinstituten, </w:t>
      </w:r>
      <w:r>
        <w:rPr>
          <w:rFonts w:cs="Arial"/>
          <w:iCs/>
          <w:sz w:val="20"/>
          <w:szCs w:val="20"/>
        </w:rPr>
        <w:t xml:space="preserve">um die Produktentwicklung mit </w:t>
      </w:r>
      <w:r w:rsidR="0069396E">
        <w:rPr>
          <w:rFonts w:cs="Arial"/>
          <w:iCs/>
          <w:sz w:val="20"/>
          <w:szCs w:val="20"/>
        </w:rPr>
        <w:t xml:space="preserve">den </w:t>
      </w:r>
      <w:r>
        <w:rPr>
          <w:rFonts w:cs="Arial"/>
          <w:iCs/>
          <w:sz w:val="20"/>
          <w:szCs w:val="20"/>
        </w:rPr>
        <w:t xml:space="preserve">neuesten wissenschaftlichen Erkenntnissen abzugleichen.“ </w:t>
      </w:r>
      <w:r w:rsidR="005A391E">
        <w:rPr>
          <w:rFonts w:cs="Arial"/>
          <w:iCs/>
          <w:sz w:val="20"/>
          <w:szCs w:val="20"/>
        </w:rPr>
        <w:t xml:space="preserve">Zusätzlich wurde der </w:t>
      </w:r>
      <w:r w:rsidRPr="007663DA">
        <w:rPr>
          <w:rFonts w:eastAsia="Calibri" w:cs="Arial"/>
          <w:color w:val="auto"/>
          <w:sz w:val="20"/>
          <w:szCs w:val="20"/>
        </w:rPr>
        <w:t>KA</w:t>
      </w:r>
      <w:r w:rsidR="005A391E">
        <w:rPr>
          <w:rFonts w:eastAsia="Calibri" w:cs="Arial"/>
          <w:color w:val="auto"/>
          <w:sz w:val="20"/>
          <w:szCs w:val="20"/>
        </w:rPr>
        <w:noBreakHyphen/>
      </w:r>
      <w:r w:rsidRPr="007663DA">
        <w:rPr>
          <w:rFonts w:eastAsia="Calibri" w:cs="Arial"/>
          <w:color w:val="auto"/>
          <w:sz w:val="20"/>
          <w:szCs w:val="20"/>
        </w:rPr>
        <w:t xml:space="preserve">520 </w:t>
      </w:r>
      <w:r w:rsidR="005A391E">
        <w:rPr>
          <w:rFonts w:eastAsia="Calibri" w:cs="Arial"/>
          <w:color w:val="auto"/>
          <w:sz w:val="20"/>
          <w:szCs w:val="20"/>
        </w:rPr>
        <w:t xml:space="preserve">in einem externen Labor </w:t>
      </w:r>
      <w:r w:rsidRPr="007663DA">
        <w:rPr>
          <w:rFonts w:eastAsia="Calibri" w:cs="Arial"/>
          <w:color w:val="auto"/>
          <w:sz w:val="20"/>
          <w:szCs w:val="20"/>
        </w:rPr>
        <w:t>geprüft</w:t>
      </w:r>
      <w:r w:rsidR="005A391E">
        <w:rPr>
          <w:rFonts w:eastAsia="Calibri" w:cs="Arial"/>
          <w:color w:val="auto"/>
          <w:sz w:val="20"/>
          <w:szCs w:val="20"/>
        </w:rPr>
        <w:t xml:space="preserve">. Dort wurde getestet, </w:t>
      </w:r>
      <w:r w:rsidRPr="007663DA">
        <w:rPr>
          <w:rFonts w:eastAsia="Calibri" w:cs="Arial"/>
          <w:color w:val="auto"/>
          <w:sz w:val="20"/>
          <w:szCs w:val="20"/>
        </w:rPr>
        <w:t xml:space="preserve">wie viele Keime, Partikel und Aerosole </w:t>
      </w:r>
      <w:r w:rsidR="005A391E">
        <w:rPr>
          <w:rFonts w:eastAsia="Calibri" w:cs="Arial"/>
          <w:color w:val="auto"/>
          <w:sz w:val="20"/>
          <w:szCs w:val="20"/>
        </w:rPr>
        <w:t>das Gerät</w:t>
      </w:r>
      <w:r w:rsidRPr="007663DA">
        <w:rPr>
          <w:rFonts w:eastAsia="Calibri" w:cs="Arial"/>
          <w:color w:val="auto"/>
          <w:sz w:val="20"/>
          <w:szCs w:val="20"/>
        </w:rPr>
        <w:t xml:space="preserve"> innerhalb von einer Stunde beseitig</w:t>
      </w:r>
      <w:r w:rsidR="005A391E">
        <w:rPr>
          <w:rFonts w:eastAsia="Calibri" w:cs="Arial"/>
          <w:color w:val="auto"/>
          <w:sz w:val="20"/>
          <w:szCs w:val="20"/>
        </w:rPr>
        <w:t>t</w:t>
      </w:r>
      <w:r w:rsidRPr="007663DA">
        <w:rPr>
          <w:rFonts w:eastAsia="Calibri" w:cs="Arial"/>
          <w:color w:val="auto"/>
          <w:sz w:val="20"/>
          <w:szCs w:val="20"/>
        </w:rPr>
        <w:t>. Dabei haben die Prüfer sowohl die verbauten Filter als auch etwaige Leckagen betrachtet sowie den Luftaustritt und natürlich die gereinigte Luftmenge.</w:t>
      </w:r>
      <w:r w:rsidR="0082273A">
        <w:rPr>
          <w:rFonts w:eastAsia="Calibri" w:cs="Arial"/>
          <w:color w:val="auto"/>
          <w:sz w:val="20"/>
          <w:szCs w:val="20"/>
        </w:rPr>
        <w:t xml:space="preserve"> </w:t>
      </w:r>
      <w:r w:rsidRPr="007663DA">
        <w:rPr>
          <w:rFonts w:eastAsia="Calibri" w:cs="Arial"/>
          <w:color w:val="auto"/>
          <w:sz w:val="20"/>
          <w:szCs w:val="20"/>
        </w:rPr>
        <w:t>Für d</w:t>
      </w:r>
      <w:r w:rsidR="0082273A">
        <w:rPr>
          <w:rFonts w:eastAsia="Calibri" w:cs="Arial"/>
          <w:color w:val="auto"/>
          <w:sz w:val="20"/>
          <w:szCs w:val="20"/>
        </w:rPr>
        <w:t xml:space="preserve">as Modell </w:t>
      </w:r>
      <w:r w:rsidRPr="007663DA">
        <w:rPr>
          <w:rFonts w:eastAsia="Calibri" w:cs="Arial"/>
          <w:color w:val="auto"/>
          <w:sz w:val="20"/>
          <w:szCs w:val="20"/>
        </w:rPr>
        <w:t xml:space="preserve">KA-520 XXL hat </w:t>
      </w:r>
      <w:r w:rsidR="0082273A">
        <w:rPr>
          <w:rFonts w:eastAsia="Calibri" w:cs="Arial"/>
          <w:color w:val="auto"/>
          <w:sz w:val="20"/>
          <w:szCs w:val="20"/>
        </w:rPr>
        <w:t>das</w:t>
      </w:r>
      <w:r w:rsidRPr="007663DA">
        <w:rPr>
          <w:rFonts w:eastAsia="Calibri" w:cs="Arial"/>
          <w:color w:val="auto"/>
          <w:sz w:val="20"/>
          <w:szCs w:val="20"/>
        </w:rPr>
        <w:t xml:space="preserve"> Prüflabor beispielsweise die folgenden Partikelreduktionen ermittelt:</w:t>
      </w:r>
    </w:p>
    <w:tbl>
      <w:tblPr>
        <w:tblStyle w:val="Tabellenraster"/>
        <w:tblW w:w="0" w:type="auto"/>
        <w:tblLayout w:type="fixed"/>
        <w:tblLook w:val="06A0" w:firstRow="1" w:lastRow="0" w:firstColumn="1" w:lastColumn="0" w:noHBand="1" w:noVBand="1"/>
      </w:tblPr>
      <w:tblGrid>
        <w:gridCol w:w="1470"/>
        <w:gridCol w:w="1215"/>
        <w:gridCol w:w="1198"/>
        <w:gridCol w:w="1485"/>
        <w:gridCol w:w="1714"/>
        <w:gridCol w:w="1849"/>
      </w:tblGrid>
      <w:tr w:rsidR="00AC2A1D" w:rsidRPr="007663DA" w14:paraId="59146720" w14:textId="77777777" w:rsidTr="00310019">
        <w:tc>
          <w:tcPr>
            <w:tcW w:w="1470" w:type="dxa"/>
          </w:tcPr>
          <w:p w14:paraId="66714641" w14:textId="77777777" w:rsidR="00AC2A1D" w:rsidRPr="007663DA" w:rsidRDefault="00AC2A1D" w:rsidP="00310019">
            <w:pPr>
              <w:widowControl/>
              <w:suppressAutoHyphens w:val="0"/>
              <w:spacing w:line="360" w:lineRule="auto"/>
              <w:rPr>
                <w:rFonts w:eastAsia="Calibri" w:cs="Arial"/>
                <w:color w:val="auto"/>
                <w:sz w:val="20"/>
                <w:szCs w:val="20"/>
              </w:rPr>
            </w:pPr>
          </w:p>
        </w:tc>
        <w:tc>
          <w:tcPr>
            <w:tcW w:w="1215" w:type="dxa"/>
          </w:tcPr>
          <w:p w14:paraId="22A11065"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 xml:space="preserve">Partikelgröße </w:t>
            </w:r>
          </w:p>
          <w:p w14:paraId="17FEB1EF"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(µm)</w:t>
            </w:r>
          </w:p>
        </w:tc>
        <w:tc>
          <w:tcPr>
            <w:tcW w:w="1198" w:type="dxa"/>
          </w:tcPr>
          <w:p w14:paraId="20FCDCFE"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Startbelastung Partikelanzahl</w:t>
            </w:r>
          </w:p>
        </w:tc>
        <w:tc>
          <w:tcPr>
            <w:tcW w:w="1485" w:type="dxa"/>
          </w:tcPr>
          <w:p w14:paraId="1FB6B479"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Partikelanzahl nach 15 Minuten</w:t>
            </w:r>
          </w:p>
        </w:tc>
        <w:tc>
          <w:tcPr>
            <w:tcW w:w="1714" w:type="dxa"/>
          </w:tcPr>
          <w:p w14:paraId="3F364246"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Reduktion in % nach 15 Minuten</w:t>
            </w:r>
          </w:p>
        </w:tc>
        <w:tc>
          <w:tcPr>
            <w:tcW w:w="1849" w:type="dxa"/>
          </w:tcPr>
          <w:p w14:paraId="1F9959BD"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Erholzeit erreicht nach</w:t>
            </w:r>
          </w:p>
        </w:tc>
      </w:tr>
      <w:tr w:rsidR="00AC2A1D" w:rsidRPr="007663DA" w14:paraId="0DAB3F37" w14:textId="77777777" w:rsidTr="00310019">
        <w:tc>
          <w:tcPr>
            <w:tcW w:w="1470" w:type="dxa"/>
            <w:vMerge w:val="restart"/>
          </w:tcPr>
          <w:p w14:paraId="7EC50AB1"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6-facher Luftwechsel</w:t>
            </w:r>
          </w:p>
        </w:tc>
        <w:tc>
          <w:tcPr>
            <w:tcW w:w="1215" w:type="dxa"/>
          </w:tcPr>
          <w:p w14:paraId="683820DC"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0,5</w:t>
            </w:r>
          </w:p>
        </w:tc>
        <w:tc>
          <w:tcPr>
            <w:tcW w:w="1198" w:type="dxa"/>
          </w:tcPr>
          <w:p w14:paraId="4C517BCD"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2.000.000</w:t>
            </w:r>
          </w:p>
        </w:tc>
        <w:tc>
          <w:tcPr>
            <w:tcW w:w="1485" w:type="dxa"/>
          </w:tcPr>
          <w:p w14:paraId="6D07462E"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500.000</w:t>
            </w:r>
          </w:p>
        </w:tc>
        <w:tc>
          <w:tcPr>
            <w:tcW w:w="1714" w:type="dxa"/>
          </w:tcPr>
          <w:p w14:paraId="4B1C4354"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75%</w:t>
            </w:r>
          </w:p>
        </w:tc>
        <w:tc>
          <w:tcPr>
            <w:tcW w:w="1849" w:type="dxa"/>
          </w:tcPr>
          <w:p w14:paraId="164FC7A8"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28 min</w:t>
            </w:r>
          </w:p>
        </w:tc>
      </w:tr>
      <w:tr w:rsidR="00AC2A1D" w:rsidRPr="007663DA" w14:paraId="7B8283D8" w14:textId="77777777" w:rsidTr="00310019">
        <w:tc>
          <w:tcPr>
            <w:tcW w:w="1470" w:type="dxa"/>
            <w:vMerge/>
          </w:tcPr>
          <w:p w14:paraId="7DA4E9E2" w14:textId="77777777" w:rsidR="00AC2A1D" w:rsidRPr="007663DA" w:rsidRDefault="00AC2A1D" w:rsidP="00310019">
            <w:pPr>
              <w:widowControl/>
              <w:suppressAutoHyphens w:val="0"/>
              <w:spacing w:line="360" w:lineRule="auto"/>
              <w:rPr>
                <w:rFonts w:eastAsia="Calibri" w:cs="Arial"/>
                <w:color w:val="auto"/>
                <w:sz w:val="20"/>
                <w:szCs w:val="20"/>
              </w:rPr>
            </w:pPr>
          </w:p>
        </w:tc>
        <w:tc>
          <w:tcPr>
            <w:tcW w:w="1215" w:type="dxa"/>
          </w:tcPr>
          <w:p w14:paraId="3AAD7930"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5,0</w:t>
            </w:r>
          </w:p>
        </w:tc>
        <w:tc>
          <w:tcPr>
            <w:tcW w:w="1198" w:type="dxa"/>
          </w:tcPr>
          <w:p w14:paraId="2C0F0A78"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4.500</w:t>
            </w:r>
          </w:p>
        </w:tc>
        <w:tc>
          <w:tcPr>
            <w:tcW w:w="1485" w:type="dxa"/>
          </w:tcPr>
          <w:p w14:paraId="581163E0"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100</w:t>
            </w:r>
          </w:p>
        </w:tc>
        <w:tc>
          <w:tcPr>
            <w:tcW w:w="1714" w:type="dxa"/>
          </w:tcPr>
          <w:p w14:paraId="2E3170C0"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98%</w:t>
            </w:r>
          </w:p>
        </w:tc>
        <w:tc>
          <w:tcPr>
            <w:tcW w:w="1849" w:type="dxa"/>
          </w:tcPr>
          <w:p w14:paraId="39BF5090" w14:textId="77777777" w:rsidR="00AC2A1D" w:rsidRPr="007663DA" w:rsidRDefault="00AC2A1D" w:rsidP="00310019">
            <w:pPr>
              <w:widowControl/>
              <w:suppressAutoHyphens w:val="0"/>
              <w:spacing w:line="360" w:lineRule="auto"/>
              <w:rPr>
                <w:rFonts w:eastAsia="Calibri" w:cs="Arial"/>
                <w:color w:val="auto"/>
                <w:sz w:val="20"/>
                <w:szCs w:val="20"/>
              </w:rPr>
            </w:pPr>
            <w:r w:rsidRPr="007663DA">
              <w:rPr>
                <w:rFonts w:eastAsia="Calibri" w:cs="Arial"/>
                <w:color w:val="auto"/>
                <w:sz w:val="20"/>
                <w:szCs w:val="20"/>
              </w:rPr>
              <w:t>19 min</w:t>
            </w:r>
          </w:p>
        </w:tc>
      </w:tr>
    </w:tbl>
    <w:p w14:paraId="5908E603" w14:textId="77777777" w:rsidR="00AC2A1D" w:rsidRDefault="00AC2A1D" w:rsidP="00AC2A1D">
      <w:pPr>
        <w:widowControl/>
        <w:suppressAutoHyphens w:val="0"/>
        <w:spacing w:before="100" w:beforeAutospacing="1" w:after="100" w:afterAutospacing="1" w:line="360" w:lineRule="auto"/>
        <w:rPr>
          <w:rFonts w:eastAsia="Calibri" w:cs="Arial"/>
          <w:color w:val="auto"/>
          <w:sz w:val="20"/>
          <w:szCs w:val="20"/>
        </w:rPr>
      </w:pPr>
      <w:r w:rsidRPr="007663DA">
        <w:rPr>
          <w:rFonts w:eastAsia="Calibri" w:cs="Arial"/>
          <w:color w:val="auto"/>
          <w:sz w:val="20"/>
          <w:szCs w:val="20"/>
        </w:rPr>
        <w:lastRenderedPageBreak/>
        <w:t xml:space="preserve">Für die Messung wird der </w:t>
      </w:r>
      <w:r>
        <w:rPr>
          <w:rFonts w:eastAsia="Calibri" w:cs="Arial"/>
          <w:color w:val="auto"/>
          <w:sz w:val="20"/>
          <w:szCs w:val="20"/>
        </w:rPr>
        <w:t>Testr</w:t>
      </w:r>
      <w:r w:rsidRPr="007663DA">
        <w:rPr>
          <w:rFonts w:eastAsia="Calibri" w:cs="Arial"/>
          <w:color w:val="auto"/>
          <w:sz w:val="20"/>
          <w:szCs w:val="20"/>
        </w:rPr>
        <w:t>aum künstlich mit Aerosolpartikeln gefüllt und dann gemessen, wie lange es dauert bis der Luftreiniger alle zugeführten Partikel aus der Luft gefiltert hat.</w:t>
      </w:r>
      <w:r>
        <w:rPr>
          <w:rFonts w:eastAsia="Calibri" w:cs="Arial"/>
          <w:color w:val="auto"/>
          <w:sz w:val="20"/>
          <w:szCs w:val="20"/>
        </w:rPr>
        <w:t xml:space="preserve"> Diese Dauer nennt man Erholzeit.</w:t>
      </w:r>
    </w:p>
    <w:p w14:paraId="20401FCE" w14:textId="77777777" w:rsidR="009749FB" w:rsidRPr="004515A9" w:rsidRDefault="009749FB" w:rsidP="009749FB">
      <w:pPr>
        <w:pStyle w:val="Textkrper"/>
        <w:suppressAutoHyphens w:val="0"/>
        <w:spacing w:line="360" w:lineRule="auto"/>
        <w:rPr>
          <w:rFonts w:cs="Arial"/>
          <w:b/>
          <w:bCs/>
          <w:sz w:val="20"/>
          <w:szCs w:val="20"/>
        </w:rPr>
      </w:pPr>
    </w:p>
    <w:p w14:paraId="1288E712" w14:textId="77777777" w:rsidR="009749FB" w:rsidRDefault="009749FB" w:rsidP="009749FB">
      <w:pPr>
        <w:pStyle w:val="Textkrper"/>
        <w:suppressAutoHyphens w:val="0"/>
        <w:spacing w:line="360" w:lineRule="auto"/>
        <w:rPr>
          <w:rFonts w:cs="Arial"/>
          <w:b/>
          <w:bCs/>
          <w:sz w:val="20"/>
          <w:szCs w:val="20"/>
        </w:rPr>
      </w:pPr>
      <w:r>
        <w:rPr>
          <w:rFonts w:cs="Arial"/>
          <w:b/>
          <w:bCs/>
          <w:sz w:val="20"/>
          <w:szCs w:val="20"/>
        </w:rPr>
        <w:t>Gibt es für jeden Anwendungsfall ein passendes Modell</w:t>
      </w:r>
      <w:r w:rsidRPr="003067ED">
        <w:rPr>
          <w:rFonts w:cs="Arial"/>
          <w:b/>
          <w:bCs/>
          <w:sz w:val="20"/>
          <w:szCs w:val="20"/>
        </w:rPr>
        <w:t>?</w:t>
      </w:r>
    </w:p>
    <w:p w14:paraId="29155656" w14:textId="77777777" w:rsidR="009749FB" w:rsidRDefault="009749FB" w:rsidP="009749FB">
      <w:pPr>
        <w:pStyle w:val="Textkrper"/>
        <w:suppressAutoHyphens w:val="0"/>
        <w:spacing w:line="360" w:lineRule="auto"/>
        <w:rPr>
          <w:rFonts w:cs="Arial"/>
          <w:b/>
          <w:bCs/>
          <w:sz w:val="20"/>
          <w:szCs w:val="20"/>
        </w:rPr>
      </w:pPr>
    </w:p>
    <w:p w14:paraId="329DEEF2" w14:textId="3FF2E213" w:rsidR="009749FB" w:rsidRDefault="009749FB" w:rsidP="009749FB">
      <w:pPr>
        <w:pStyle w:val="Textkrper"/>
        <w:suppressAutoHyphens w:val="0"/>
        <w:spacing w:line="360" w:lineRule="auto"/>
        <w:rPr>
          <w:rFonts w:cs="Arial"/>
          <w:sz w:val="20"/>
          <w:szCs w:val="20"/>
        </w:rPr>
      </w:pPr>
      <w:r>
        <w:rPr>
          <w:rFonts w:cs="Arial"/>
          <w:sz w:val="20"/>
          <w:szCs w:val="20"/>
        </w:rPr>
        <w:t xml:space="preserve">Mobile Luftreiniger sind in zahlreichen Baugrößen mit unterschiedlichen Luftvolumina verfügbar. Bei sehr großen Räumen können auch mehrere Geräte gleichzeitig eingesetzt werden, um das nötige Luftvolumen zu erreichen. „So lässt sich für jede Anwendungssituation eine passende Lösung finden“, betont Peters. Einige Hersteller haben auch spezielle Modelle für große Räume im Angebot. Der </w:t>
      </w:r>
      <w:r w:rsidRPr="006256C0">
        <w:rPr>
          <w:rFonts w:cs="Arial"/>
          <w:sz w:val="20"/>
          <w:szCs w:val="20"/>
        </w:rPr>
        <w:t>KA</w:t>
      </w:r>
      <w:r>
        <w:rPr>
          <w:rFonts w:cs="Arial"/>
          <w:sz w:val="20"/>
          <w:szCs w:val="20"/>
        </w:rPr>
        <w:noBreakHyphen/>
      </w:r>
      <w:r w:rsidRPr="006256C0">
        <w:rPr>
          <w:rFonts w:cs="Arial"/>
          <w:sz w:val="20"/>
          <w:szCs w:val="20"/>
        </w:rPr>
        <w:t>520</w:t>
      </w:r>
      <w:r>
        <w:rPr>
          <w:rFonts w:cs="Arial"/>
          <w:sz w:val="20"/>
          <w:szCs w:val="20"/>
        </w:rPr>
        <w:t> </w:t>
      </w:r>
      <w:r w:rsidRPr="006256C0">
        <w:rPr>
          <w:rFonts w:cs="Arial"/>
          <w:sz w:val="20"/>
          <w:szCs w:val="20"/>
        </w:rPr>
        <w:t>XXL</w:t>
      </w:r>
      <w:r w:rsidRPr="00301443">
        <w:rPr>
          <w:rFonts w:cs="Arial"/>
          <w:sz w:val="20"/>
          <w:szCs w:val="20"/>
        </w:rPr>
        <w:t xml:space="preserve"> </w:t>
      </w:r>
      <w:r w:rsidRPr="006256C0">
        <w:rPr>
          <w:rFonts w:cs="Arial"/>
          <w:sz w:val="20"/>
          <w:szCs w:val="20"/>
        </w:rPr>
        <w:t>verfügt</w:t>
      </w:r>
      <w:r w:rsidRPr="00301443">
        <w:rPr>
          <w:rFonts w:cs="Arial"/>
          <w:sz w:val="20"/>
          <w:szCs w:val="20"/>
        </w:rPr>
        <w:t xml:space="preserve"> </w:t>
      </w:r>
      <w:r w:rsidR="00C8246F">
        <w:rPr>
          <w:rFonts w:cs="Arial"/>
          <w:sz w:val="20"/>
          <w:szCs w:val="20"/>
        </w:rPr>
        <w:t xml:space="preserve">beispielsweise </w:t>
      </w:r>
      <w:r w:rsidRPr="7AACE5DF">
        <w:rPr>
          <w:rFonts w:cs="Arial"/>
          <w:sz w:val="20"/>
          <w:szCs w:val="20"/>
        </w:rPr>
        <w:t>über zwei HEPA-Filter der Klasse H14 mit einer Gesamtfilterfläche von 15 m². Das entspricht einer überdurchschnittlichen Filterfläche und -größe im Vergleich zu herkömmlichen Luftreinigern am Markt. Aufgrund dieses Alleinstellungsmerkmal</w:t>
      </w:r>
      <w:r>
        <w:rPr>
          <w:rFonts w:cs="Arial"/>
          <w:sz w:val="20"/>
          <w:szCs w:val="20"/>
        </w:rPr>
        <w:t>s kann das Gerät</w:t>
      </w:r>
      <w:r w:rsidRPr="006256C0">
        <w:rPr>
          <w:rFonts w:cs="Arial"/>
          <w:sz w:val="20"/>
          <w:szCs w:val="20"/>
        </w:rPr>
        <w:t xml:space="preserve"> belastete Luft in großen Mengen </w:t>
      </w:r>
      <w:r>
        <w:rPr>
          <w:rFonts w:cs="Arial"/>
          <w:sz w:val="20"/>
          <w:szCs w:val="20"/>
        </w:rPr>
        <w:t xml:space="preserve">– je nach Reinigungsstufe </w:t>
      </w:r>
      <w:r w:rsidRPr="006256C0">
        <w:rPr>
          <w:rFonts w:cs="Arial"/>
          <w:sz w:val="20"/>
          <w:szCs w:val="20"/>
        </w:rPr>
        <w:t>zwischen 270</w:t>
      </w:r>
      <w:r>
        <w:rPr>
          <w:rFonts w:cs="Arial"/>
          <w:sz w:val="20"/>
          <w:szCs w:val="20"/>
        </w:rPr>
        <w:t> </w:t>
      </w:r>
      <w:r w:rsidRPr="006256C0">
        <w:rPr>
          <w:rFonts w:cs="Arial"/>
          <w:sz w:val="20"/>
          <w:szCs w:val="20"/>
        </w:rPr>
        <w:t>m³ und 1340</w:t>
      </w:r>
      <w:r>
        <w:rPr>
          <w:rFonts w:cs="Arial"/>
          <w:sz w:val="20"/>
          <w:szCs w:val="20"/>
        </w:rPr>
        <w:t> </w:t>
      </w:r>
      <w:r w:rsidRPr="006256C0">
        <w:rPr>
          <w:rFonts w:cs="Arial"/>
          <w:sz w:val="20"/>
          <w:szCs w:val="20"/>
        </w:rPr>
        <w:t xml:space="preserve">m³ pro Stunde – </w:t>
      </w:r>
      <w:r>
        <w:rPr>
          <w:rFonts w:cs="Arial"/>
          <w:sz w:val="20"/>
          <w:szCs w:val="20"/>
        </w:rPr>
        <w:t xml:space="preserve">einsaugen und </w:t>
      </w:r>
      <w:r w:rsidRPr="006256C0">
        <w:rPr>
          <w:rFonts w:cs="Arial"/>
          <w:sz w:val="20"/>
          <w:szCs w:val="20"/>
        </w:rPr>
        <w:t>gefiltert in die Umluft abgeben.</w:t>
      </w:r>
      <w:r>
        <w:t xml:space="preserve"> </w:t>
      </w:r>
      <w:r>
        <w:rPr>
          <w:sz w:val="20"/>
          <w:szCs w:val="20"/>
        </w:rPr>
        <w:t xml:space="preserve">Dadurch eignet sich das Modell besonders für die hohen Leistungsansprüche in größeren Räumlichkeiten wie </w:t>
      </w:r>
      <w:r w:rsidRPr="006256C0">
        <w:rPr>
          <w:rFonts w:cs="Arial"/>
          <w:sz w:val="20"/>
          <w:szCs w:val="20"/>
        </w:rPr>
        <w:t>Cafés, Läden</w:t>
      </w:r>
      <w:r>
        <w:rPr>
          <w:rFonts w:cs="Arial"/>
          <w:sz w:val="20"/>
          <w:szCs w:val="20"/>
        </w:rPr>
        <w:t xml:space="preserve"> und </w:t>
      </w:r>
      <w:r w:rsidRPr="006256C0">
        <w:rPr>
          <w:rFonts w:cs="Arial"/>
          <w:sz w:val="20"/>
          <w:szCs w:val="20"/>
        </w:rPr>
        <w:t>Kioske, Büros, Konferenz</w:t>
      </w:r>
      <w:r>
        <w:rPr>
          <w:rFonts w:cs="Arial"/>
          <w:sz w:val="20"/>
          <w:szCs w:val="20"/>
        </w:rPr>
        <w:t>- und Aufenthalts</w:t>
      </w:r>
      <w:r w:rsidRPr="006256C0">
        <w:rPr>
          <w:rFonts w:cs="Arial"/>
          <w:sz w:val="20"/>
          <w:szCs w:val="20"/>
        </w:rPr>
        <w:t>räume, Eventlocations</w:t>
      </w:r>
      <w:r>
        <w:rPr>
          <w:rFonts w:cs="Arial"/>
          <w:sz w:val="20"/>
          <w:szCs w:val="20"/>
        </w:rPr>
        <w:t xml:space="preserve">, aber auch für den Einsatz in Schulen und anderen öffentlichen Einrichtungen. Denn verglichen mit anderen Luftreinigern arbeitet der </w:t>
      </w:r>
      <w:r w:rsidRPr="00BD3CE4">
        <w:rPr>
          <w:rFonts w:cs="Arial"/>
          <w:sz w:val="20"/>
          <w:szCs w:val="20"/>
        </w:rPr>
        <w:t>KA</w:t>
      </w:r>
      <w:r>
        <w:rPr>
          <w:rFonts w:cs="Arial"/>
          <w:sz w:val="20"/>
          <w:szCs w:val="20"/>
        </w:rPr>
        <w:noBreakHyphen/>
      </w:r>
      <w:r w:rsidRPr="00BD3CE4">
        <w:rPr>
          <w:rFonts w:cs="Arial"/>
          <w:sz w:val="20"/>
          <w:szCs w:val="20"/>
        </w:rPr>
        <w:t>520</w:t>
      </w:r>
      <w:r>
        <w:rPr>
          <w:rFonts w:cs="Arial"/>
          <w:sz w:val="20"/>
          <w:szCs w:val="20"/>
        </w:rPr>
        <w:t> </w:t>
      </w:r>
      <w:r w:rsidRPr="00BD3CE4">
        <w:rPr>
          <w:rFonts w:cs="Arial"/>
          <w:sz w:val="20"/>
          <w:szCs w:val="20"/>
        </w:rPr>
        <w:t xml:space="preserve">XXL </w:t>
      </w:r>
      <w:r>
        <w:rPr>
          <w:rFonts w:cs="Arial"/>
          <w:sz w:val="20"/>
          <w:szCs w:val="20"/>
        </w:rPr>
        <w:t xml:space="preserve">mit einer Lautstärke </w:t>
      </w:r>
      <w:r w:rsidRPr="00BD3CE4">
        <w:rPr>
          <w:rFonts w:cs="Arial"/>
          <w:sz w:val="20"/>
          <w:szCs w:val="20"/>
        </w:rPr>
        <w:t>zwischen 27</w:t>
      </w:r>
      <w:r>
        <w:rPr>
          <w:rFonts w:cs="Arial"/>
          <w:sz w:val="20"/>
          <w:szCs w:val="20"/>
        </w:rPr>
        <w:t> </w:t>
      </w:r>
      <w:r w:rsidRPr="00BD3CE4">
        <w:rPr>
          <w:rFonts w:cs="Arial"/>
          <w:sz w:val="20"/>
          <w:szCs w:val="20"/>
        </w:rPr>
        <w:t>dB(A) und 53</w:t>
      </w:r>
      <w:r>
        <w:rPr>
          <w:rFonts w:cs="Arial"/>
          <w:sz w:val="20"/>
          <w:szCs w:val="20"/>
        </w:rPr>
        <w:t> </w:t>
      </w:r>
      <w:r w:rsidRPr="00BD3CE4">
        <w:rPr>
          <w:rFonts w:cs="Arial"/>
          <w:sz w:val="20"/>
          <w:szCs w:val="20"/>
        </w:rPr>
        <w:t>dB(A)</w:t>
      </w:r>
      <w:r>
        <w:rPr>
          <w:rFonts w:cs="Arial"/>
          <w:sz w:val="20"/>
          <w:szCs w:val="20"/>
        </w:rPr>
        <w:t xml:space="preserve"> relativ leise. </w:t>
      </w:r>
    </w:p>
    <w:p w14:paraId="63485287" w14:textId="77777777" w:rsidR="0082273A" w:rsidRDefault="0082273A" w:rsidP="009749FB">
      <w:pPr>
        <w:pStyle w:val="Textkrper"/>
        <w:suppressAutoHyphens w:val="0"/>
        <w:spacing w:line="360" w:lineRule="auto"/>
        <w:rPr>
          <w:rFonts w:cs="Arial"/>
          <w:sz w:val="20"/>
          <w:szCs w:val="20"/>
        </w:rPr>
      </w:pPr>
    </w:p>
    <w:p w14:paraId="2B291A99" w14:textId="14362475" w:rsidR="00BA3781" w:rsidRDefault="00B21FB7" w:rsidP="00BA3781">
      <w:pPr>
        <w:pStyle w:val="Textkrper"/>
        <w:suppressAutoHyphens w:val="0"/>
        <w:spacing w:line="360" w:lineRule="auto"/>
        <w:rPr>
          <w:rFonts w:cs="Arial"/>
          <w:b/>
          <w:bCs/>
          <w:sz w:val="20"/>
          <w:szCs w:val="20"/>
        </w:rPr>
      </w:pPr>
      <w:r>
        <w:rPr>
          <w:rFonts w:cs="Arial"/>
          <w:b/>
          <w:bCs/>
          <w:sz w:val="20"/>
          <w:szCs w:val="20"/>
        </w:rPr>
        <w:t>Wie findet man das passende Modell für die jeweilige Anwendungssituation?</w:t>
      </w:r>
    </w:p>
    <w:p w14:paraId="62EE177A" w14:textId="77777777" w:rsidR="00BA3781" w:rsidRDefault="00BA3781" w:rsidP="00BA3781">
      <w:pPr>
        <w:pStyle w:val="Textkrper"/>
        <w:suppressAutoHyphens w:val="0"/>
        <w:spacing w:line="360" w:lineRule="auto"/>
        <w:rPr>
          <w:rFonts w:cs="Arial"/>
          <w:sz w:val="20"/>
          <w:szCs w:val="20"/>
        </w:rPr>
      </w:pPr>
    </w:p>
    <w:p w14:paraId="4B4CB647" w14:textId="5DBF1C3A" w:rsidR="00BA3781" w:rsidRDefault="00BA3781" w:rsidP="009C4F08">
      <w:pPr>
        <w:widowControl/>
        <w:suppressAutoHyphens w:val="0"/>
        <w:spacing w:before="100" w:beforeAutospacing="1" w:after="100" w:afterAutospacing="1" w:line="360" w:lineRule="auto"/>
        <w:rPr>
          <w:rFonts w:cs="Arial"/>
          <w:sz w:val="20"/>
          <w:szCs w:val="20"/>
        </w:rPr>
      </w:pPr>
      <w:r>
        <w:rPr>
          <w:rFonts w:cs="Arial"/>
          <w:sz w:val="20"/>
          <w:szCs w:val="20"/>
        </w:rPr>
        <w:t xml:space="preserve">„Bei Wahl eines passenden Luftreinigers ist es wichtig, </w:t>
      </w:r>
      <w:r w:rsidR="00B21FB7">
        <w:rPr>
          <w:rFonts w:cs="Arial"/>
          <w:sz w:val="20"/>
          <w:szCs w:val="20"/>
        </w:rPr>
        <w:t>die Raumsituation</w:t>
      </w:r>
      <w:r>
        <w:rPr>
          <w:rFonts w:cs="Arial"/>
          <w:sz w:val="20"/>
          <w:szCs w:val="20"/>
        </w:rPr>
        <w:t xml:space="preserve"> zu berücksichtigen</w:t>
      </w:r>
      <w:r w:rsidR="00B21FB7">
        <w:rPr>
          <w:rFonts w:cs="Arial"/>
          <w:sz w:val="20"/>
          <w:szCs w:val="20"/>
        </w:rPr>
        <w:t>, unter anderem die Aspekte Raumgröße, Anzahl der Anwesenden und Aufenthaltsdauer der Anwesenden“, erklärt Peters. „Wer sich dabei unsicher ist, sollte sich unbedingt fachmännisch beraten lassen. Denn der Einsatz eines unter- oder überdimensionierten Luftreinigers hat Nachteile. Bei einem Gerät mit zu geringer Leistung wird zu wenig Luft gefiltert, d. h. nur ein Teil der Viren wird aus der Raumluft entfernt und die Ansteckungsgefahr nur geringfügig gesenkt. Bei zu viel Leistung droht natürlich keine Gefahr, allerdings</w:t>
      </w:r>
      <w:r w:rsidR="009C4F08">
        <w:rPr>
          <w:rFonts w:cs="Arial"/>
          <w:sz w:val="20"/>
          <w:szCs w:val="20"/>
        </w:rPr>
        <w:t xml:space="preserve"> wird unnötig viel Energie verbraucht</w:t>
      </w:r>
      <w:r w:rsidR="00B21FB7">
        <w:rPr>
          <w:rFonts w:cs="Arial"/>
          <w:sz w:val="20"/>
          <w:szCs w:val="20"/>
        </w:rPr>
        <w:t>.</w:t>
      </w:r>
      <w:r w:rsidR="00C8246F">
        <w:rPr>
          <w:rFonts w:cs="Arial"/>
          <w:sz w:val="20"/>
          <w:szCs w:val="20"/>
        </w:rPr>
        <w:t>“</w:t>
      </w:r>
      <w:r w:rsidR="00B21FB7">
        <w:rPr>
          <w:rFonts w:cs="Arial"/>
          <w:sz w:val="20"/>
          <w:szCs w:val="20"/>
        </w:rPr>
        <w:t xml:space="preserve"> Neben Fachhändlern bieten auch viele Hersteller eine individuelle Beratung an. So können Interessierte beispielsweise über die Webseite </w:t>
      </w:r>
      <w:hyperlink r:id="rId11" w:history="1">
        <w:r w:rsidR="00B21FB7" w:rsidRPr="00773B03">
          <w:rPr>
            <w:rStyle w:val="Hyperlink"/>
            <w:rFonts w:cs="Arial"/>
          </w:rPr>
          <w:t>www.ka</w:t>
        </w:r>
        <w:r w:rsidR="00B21FB7" w:rsidRPr="00773B03">
          <w:rPr>
            <w:rStyle w:val="Hyperlink"/>
            <w:rFonts w:cs="Arial"/>
          </w:rPr>
          <w:noBreakHyphen/>
          <w:t>520.de</w:t>
        </w:r>
      </w:hyperlink>
      <w:r w:rsidR="00B21FB7">
        <w:rPr>
          <w:rFonts w:cs="Arial"/>
          <w:sz w:val="20"/>
          <w:szCs w:val="20"/>
        </w:rPr>
        <w:t xml:space="preserve"> per Chatfunktion schnell und einfach Fragen an das Serviceteam </w:t>
      </w:r>
      <w:r w:rsidR="009C4F08">
        <w:rPr>
          <w:rFonts w:cs="Arial"/>
          <w:sz w:val="20"/>
          <w:szCs w:val="20"/>
        </w:rPr>
        <w:t>von Kampmann</w:t>
      </w:r>
      <w:r w:rsidR="00B21FB7">
        <w:rPr>
          <w:rFonts w:cs="Arial"/>
          <w:sz w:val="20"/>
          <w:szCs w:val="20"/>
        </w:rPr>
        <w:t xml:space="preserve"> stellen.</w:t>
      </w:r>
    </w:p>
    <w:p w14:paraId="32483A19" w14:textId="529DC32A" w:rsidR="00935AB9" w:rsidRDefault="00935AB9" w:rsidP="00935AB9">
      <w:pPr>
        <w:pStyle w:val="Textkrper"/>
        <w:suppressAutoHyphens w:val="0"/>
        <w:spacing w:line="360" w:lineRule="auto"/>
        <w:rPr>
          <w:rFonts w:cs="Arial"/>
          <w:iCs/>
          <w:sz w:val="20"/>
          <w:szCs w:val="20"/>
        </w:rPr>
      </w:pPr>
    </w:p>
    <w:p w14:paraId="22AF570C" w14:textId="46CE0F1B" w:rsidR="009C64AC" w:rsidRDefault="00667657"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690182">
        <w:rPr>
          <w:rFonts w:cs="Arial"/>
          <w:i/>
          <w:sz w:val="20"/>
          <w:szCs w:val="20"/>
        </w:rPr>
        <w:t>8</w:t>
      </w:r>
      <w:r w:rsidR="00570FAE">
        <w:rPr>
          <w:rFonts w:cs="Arial"/>
          <w:i/>
          <w:sz w:val="20"/>
          <w:szCs w:val="20"/>
        </w:rPr>
        <w:t>63</w:t>
      </w:r>
      <w:r w:rsidR="007042E3">
        <w:rPr>
          <w:rFonts w:cs="Arial"/>
          <w:i/>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690182">
        <w:rPr>
          <w:rFonts w:cs="Arial"/>
          <w:i/>
          <w:color w:val="000000" w:themeColor="text1"/>
          <w:sz w:val="20"/>
          <w:szCs w:val="20"/>
        </w:rPr>
        <w:t>6</w:t>
      </w:r>
      <w:r w:rsidR="00156204">
        <w:rPr>
          <w:rFonts w:cs="Arial"/>
          <w:i/>
          <w:color w:val="000000" w:themeColor="text1"/>
          <w:sz w:val="20"/>
          <w:szCs w:val="20"/>
        </w:rPr>
        <w:t>.</w:t>
      </w:r>
      <w:r w:rsidR="00570FAE">
        <w:rPr>
          <w:rFonts w:cs="Arial"/>
          <w:i/>
          <w:color w:val="000000" w:themeColor="text1"/>
          <w:sz w:val="20"/>
          <w:szCs w:val="20"/>
        </w:rPr>
        <w:t>371</w:t>
      </w:r>
      <w:r w:rsidR="001970F1">
        <w:rPr>
          <w:rFonts w:cs="Arial"/>
          <w:i/>
          <w:color w:val="000000" w:themeColor="text1"/>
          <w:sz w:val="20"/>
          <w:szCs w:val="20"/>
        </w:rPr>
        <w:t xml:space="preserve"> </w:t>
      </w:r>
      <w:r w:rsidRPr="00B63822">
        <w:rPr>
          <w:rFonts w:cs="Arial"/>
          <w:i/>
          <w:color w:val="000000" w:themeColor="text1"/>
          <w:sz w:val="20"/>
          <w:szCs w:val="20"/>
        </w:rPr>
        <w:t>Zeichen)</w:t>
      </w:r>
    </w:p>
    <w:p w14:paraId="31EB4F36" w14:textId="57664FD3" w:rsidR="0069396E" w:rsidRDefault="0069396E">
      <w:pPr>
        <w:widowControl/>
        <w:suppressAutoHyphens w:val="0"/>
        <w:rPr>
          <w:rFonts w:cs="Arial"/>
          <w:i/>
          <w:color w:val="000000" w:themeColor="text1"/>
          <w:sz w:val="20"/>
          <w:szCs w:val="20"/>
        </w:rPr>
      </w:pPr>
      <w:r>
        <w:rPr>
          <w:rFonts w:cs="Arial"/>
          <w:i/>
          <w:color w:val="000000" w:themeColor="text1"/>
          <w:sz w:val="20"/>
          <w:szCs w:val="20"/>
        </w:rPr>
        <w:br w:type="page"/>
      </w:r>
    </w:p>
    <w:p w14:paraId="0B114439" w14:textId="77777777" w:rsidR="00667657" w:rsidRDefault="00667657" w:rsidP="00667657">
      <w:pPr>
        <w:pStyle w:val="Textkrper"/>
        <w:suppressAutoHyphens w:val="0"/>
        <w:spacing w:after="0" w:line="360" w:lineRule="auto"/>
        <w:rPr>
          <w:rFonts w:cs="Arial"/>
          <w:i/>
          <w:color w:val="000000" w:themeColor="text1"/>
          <w:sz w:val="20"/>
          <w:szCs w:val="20"/>
        </w:rPr>
      </w:pPr>
    </w:p>
    <w:p w14:paraId="0BE332F5" w14:textId="4DA570B9"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14:paraId="78B6E7F9" w14:textId="6A266409" w:rsidR="0069396E" w:rsidRDefault="00667657" w:rsidP="0069396E">
      <w:pPr>
        <w:pStyle w:val="Textkrper"/>
        <w:spacing w:line="360" w:lineRule="auto"/>
        <w:rPr>
          <w:rFonts w:cs="Arial"/>
          <w:sz w:val="20"/>
          <w:szCs w:val="20"/>
        </w:rPr>
      </w:pPr>
      <w:r w:rsidRPr="00D95F4F">
        <w:rPr>
          <w:rFonts w:cs="Arial"/>
          <w:sz w:val="20"/>
          <w:szCs w:val="20"/>
        </w:rPr>
        <w:t>Die Kampmann GmbH</w:t>
      </w:r>
      <w:r w:rsidR="007D225E">
        <w:rPr>
          <w:rFonts w:cs="Arial"/>
          <w:sz w:val="20"/>
          <w:szCs w:val="20"/>
        </w:rPr>
        <w:t xml:space="preserve"> &amp; Co. KG</w:t>
      </w:r>
      <w:r w:rsidRPr="00D95F4F">
        <w:rPr>
          <w:rFonts w:cs="Arial"/>
          <w:sz w:val="20"/>
          <w:szCs w:val="20"/>
        </w:rPr>
        <w:t xml:space="preserve"> </w:t>
      </w:r>
      <w:r w:rsidR="00E24237" w:rsidRPr="00D95F4F">
        <w:rPr>
          <w:rFonts w:cs="Arial"/>
          <w:sz w:val="20"/>
          <w:szCs w:val="20"/>
        </w:rPr>
        <w:t xml:space="preserve">ist Marktführer im Bereich </w:t>
      </w:r>
      <w:r w:rsidR="00E24237">
        <w:rPr>
          <w:rFonts w:cs="Arial"/>
          <w:sz w:val="20"/>
          <w:szCs w:val="20"/>
        </w:rPr>
        <w:t>Unterflurkonvektoren</w:t>
      </w:r>
      <w:r w:rsidR="00E24237"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sidR="00E24237">
        <w:rPr>
          <w:rFonts w:cs="Arial"/>
          <w:sz w:val="20"/>
          <w:szCs w:val="20"/>
        </w:rPr>
        <w:t>9</w:t>
      </w:r>
      <w:r w:rsidR="00D8492C">
        <w:rPr>
          <w:rFonts w:cs="Arial"/>
          <w:sz w:val="20"/>
          <w:szCs w:val="20"/>
        </w:rPr>
        <w:t>7</w:t>
      </w:r>
      <w:r w:rsidR="00E24237">
        <w:rPr>
          <w:rFonts w:cs="Arial"/>
          <w:sz w:val="20"/>
          <w:szCs w:val="20"/>
        </w:rPr>
        <w:t>0</w:t>
      </w:r>
      <w:r w:rsidR="00E24237" w:rsidRPr="00D95F4F">
        <w:rPr>
          <w:rFonts w:cs="Arial"/>
          <w:sz w:val="20"/>
          <w:szCs w:val="20"/>
        </w:rPr>
        <w:t xml:space="preserve"> Mitarbeiter.</w:t>
      </w:r>
    </w:p>
    <w:p w14:paraId="5DD89651" w14:textId="2AE57E05" w:rsidR="00570FAE" w:rsidRDefault="008019C2" w:rsidP="0069396E">
      <w:pPr>
        <w:pStyle w:val="Textkrper"/>
        <w:spacing w:line="360" w:lineRule="auto"/>
        <w:rPr>
          <w:rFonts w:cs="Arial"/>
          <w:sz w:val="20"/>
          <w:szCs w:val="20"/>
        </w:rPr>
      </w:pPr>
      <w:hyperlink r:id="rId12" w:history="1">
        <w:r w:rsidR="00570FAE" w:rsidRPr="00195BB3">
          <w:rPr>
            <w:rStyle w:val="Hyperlink"/>
            <w:rFonts w:cs="Arial"/>
            <w:sz w:val="20"/>
            <w:szCs w:val="20"/>
          </w:rPr>
          <w:t>www.ka-520.de</w:t>
        </w:r>
      </w:hyperlink>
    </w:p>
    <w:p w14:paraId="7C56A033" w14:textId="77777777" w:rsidR="00570FAE" w:rsidRDefault="00570FAE" w:rsidP="0069396E">
      <w:pPr>
        <w:pStyle w:val="Textkrper"/>
        <w:spacing w:line="360" w:lineRule="auto"/>
        <w:rPr>
          <w:rFonts w:cs="Arial"/>
          <w:sz w:val="20"/>
          <w:szCs w:val="20"/>
        </w:rPr>
      </w:pPr>
    </w:p>
    <w:p w14:paraId="19A7FFDB" w14:textId="4A235DF0" w:rsidR="0069396E" w:rsidRDefault="0069396E" w:rsidP="0069396E">
      <w:pPr>
        <w:pStyle w:val="Textkrper"/>
        <w:spacing w:line="360" w:lineRule="auto"/>
        <w:rPr>
          <w:rFonts w:cs="Arial"/>
          <w:sz w:val="20"/>
          <w:szCs w:val="20"/>
        </w:rPr>
      </w:pPr>
    </w:p>
    <w:p w14:paraId="3863EC7A" w14:textId="67D44CAA" w:rsidR="006252B3" w:rsidRDefault="00D00CC4" w:rsidP="0069396E">
      <w:pPr>
        <w:pStyle w:val="Textkrper"/>
        <w:spacing w:line="360" w:lineRule="auto"/>
        <w:rPr>
          <w:rFonts w:cs="Arial"/>
          <w:color w:val="auto"/>
          <w:sz w:val="20"/>
        </w:rPr>
      </w:pPr>
      <w:r>
        <w:rPr>
          <w:noProof/>
        </w:rPr>
        <w:drawing>
          <wp:inline distT="0" distB="0" distL="0" distR="0" wp14:anchorId="00DF63FC" wp14:editId="162ACA7A">
            <wp:extent cx="5128262" cy="34188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3">
                      <a:extLst>
                        <a:ext uri="{28A0092B-C50C-407E-A947-70E740481C1C}">
                          <a14:useLocalDpi xmlns:a14="http://schemas.microsoft.com/office/drawing/2010/main"/>
                        </a:ext>
                      </a:extLst>
                    </a:blip>
                    <a:stretch>
                      <a:fillRect/>
                    </a:stretch>
                  </pic:blipFill>
                  <pic:spPr>
                    <a:xfrm>
                      <a:off x="0" y="0"/>
                      <a:ext cx="5128262" cy="3418840"/>
                    </a:xfrm>
                    <a:prstGeom prst="rect">
                      <a:avLst/>
                    </a:prstGeom>
                  </pic:spPr>
                </pic:pic>
              </a:graphicData>
            </a:graphic>
          </wp:inline>
        </w:drawing>
      </w:r>
    </w:p>
    <w:p w14:paraId="568E0ACB" w14:textId="017FA48E" w:rsidR="00690182" w:rsidRDefault="00690182" w:rsidP="0069396E">
      <w:pPr>
        <w:pStyle w:val="Textkrper"/>
        <w:spacing w:line="360" w:lineRule="auto"/>
        <w:rPr>
          <w:rFonts w:cs="Arial"/>
          <w:color w:val="auto"/>
          <w:sz w:val="20"/>
        </w:rPr>
      </w:pPr>
      <w:r>
        <w:rPr>
          <w:rFonts w:cs="Arial"/>
          <w:sz w:val="20"/>
          <w:szCs w:val="20"/>
        </w:rPr>
        <w:t xml:space="preserve">Mobile Luftreiniger saugen die </w:t>
      </w:r>
      <w:r w:rsidRPr="104E9B3F">
        <w:rPr>
          <w:rFonts w:cs="Arial"/>
          <w:sz w:val="20"/>
          <w:szCs w:val="20"/>
        </w:rPr>
        <w:t xml:space="preserve">Raumluft </w:t>
      </w:r>
      <w:r w:rsidRPr="00E10FF2">
        <w:rPr>
          <w:rFonts w:eastAsia="Arial" w:cs="Arial"/>
          <w:sz w:val="20"/>
          <w:szCs w:val="20"/>
        </w:rPr>
        <w:t>ins Gerät</w:t>
      </w:r>
      <w:r>
        <w:rPr>
          <w:rFonts w:eastAsia="Arial" w:cs="Arial"/>
          <w:sz w:val="20"/>
          <w:szCs w:val="20"/>
        </w:rPr>
        <w:t xml:space="preserve">, im eingesetzten </w:t>
      </w:r>
      <w:r w:rsidRPr="104E9B3F">
        <w:rPr>
          <w:rFonts w:cs="Arial"/>
          <w:sz w:val="20"/>
          <w:szCs w:val="20"/>
        </w:rPr>
        <w:t>Schwebstoff (HEPA)-Filter</w:t>
      </w:r>
      <w:r>
        <w:rPr>
          <w:rFonts w:cs="Arial"/>
          <w:sz w:val="20"/>
          <w:szCs w:val="20"/>
        </w:rPr>
        <w:t xml:space="preserve"> bleiben Viren, Keime und Bakterien, aber auch Pollen und Staub</w:t>
      </w:r>
      <w:r w:rsidRPr="104E9B3F">
        <w:rPr>
          <w:rFonts w:cs="Arial"/>
          <w:sz w:val="20"/>
          <w:szCs w:val="20"/>
        </w:rPr>
        <w:t xml:space="preserve"> hängen. Hinter dem HEPA-Filter wird die gereinigte Luft anschließend wieder in den Raum geführt.</w:t>
      </w:r>
    </w:p>
    <w:p w14:paraId="736C2EED" w14:textId="77777777" w:rsidR="00D00CC4" w:rsidRDefault="00D00CC4" w:rsidP="00667657">
      <w:pPr>
        <w:pStyle w:val="Textkrper"/>
        <w:keepNext/>
        <w:suppressAutoHyphens w:val="0"/>
        <w:spacing w:line="360" w:lineRule="auto"/>
        <w:jc w:val="both"/>
        <w:rPr>
          <w:rFonts w:cs="Arial"/>
          <w:color w:val="auto"/>
          <w:sz w:val="20"/>
        </w:rPr>
      </w:pPr>
    </w:p>
    <w:p w14:paraId="081A4706" w14:textId="4B7D4CC6" w:rsidR="00D00CC4" w:rsidRDefault="00D00CC4" w:rsidP="00667657">
      <w:pPr>
        <w:pStyle w:val="Textkrper"/>
        <w:keepNext/>
        <w:suppressAutoHyphens w:val="0"/>
        <w:spacing w:line="360" w:lineRule="auto"/>
        <w:jc w:val="both"/>
        <w:rPr>
          <w:rFonts w:cs="Arial"/>
          <w:color w:val="auto"/>
          <w:sz w:val="20"/>
        </w:rPr>
      </w:pPr>
      <w:r>
        <w:rPr>
          <w:noProof/>
        </w:rPr>
        <w:drawing>
          <wp:inline distT="0" distB="0" distL="0" distR="0" wp14:anchorId="3FBA2D3E" wp14:editId="58EF1A88">
            <wp:extent cx="4335780" cy="2897118"/>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4">
                      <a:extLst>
                        <a:ext uri="{28A0092B-C50C-407E-A947-70E740481C1C}">
                          <a14:useLocalDpi xmlns:a14="http://schemas.microsoft.com/office/drawing/2010/main"/>
                        </a:ext>
                      </a:extLst>
                    </a:blip>
                    <a:stretch>
                      <a:fillRect/>
                    </a:stretch>
                  </pic:blipFill>
                  <pic:spPr>
                    <a:xfrm>
                      <a:off x="0" y="0"/>
                      <a:ext cx="4335780" cy="2897118"/>
                    </a:xfrm>
                    <a:prstGeom prst="rect">
                      <a:avLst/>
                    </a:prstGeom>
                  </pic:spPr>
                </pic:pic>
              </a:graphicData>
            </a:graphic>
          </wp:inline>
        </w:drawing>
      </w:r>
    </w:p>
    <w:p w14:paraId="20F73507" w14:textId="250FC0A5" w:rsidR="00690182" w:rsidRDefault="00690182" w:rsidP="00667657">
      <w:pPr>
        <w:pStyle w:val="Textkrper"/>
        <w:keepNext/>
        <w:suppressAutoHyphens w:val="0"/>
        <w:spacing w:line="360" w:lineRule="auto"/>
        <w:jc w:val="both"/>
        <w:rPr>
          <w:rFonts w:cs="Arial"/>
          <w:color w:val="auto"/>
          <w:sz w:val="20"/>
        </w:rPr>
      </w:pPr>
      <w:r>
        <w:rPr>
          <w:rFonts w:cs="Arial"/>
          <w:color w:val="auto"/>
          <w:sz w:val="20"/>
        </w:rPr>
        <w:t>Mit mobilen Luftreinigern lässt sich für jede Anwendungssituation schnell und einfach eine passende Lösung finden.</w:t>
      </w:r>
    </w:p>
    <w:p w14:paraId="62818D6C" w14:textId="4112A496" w:rsidR="00D12BF4" w:rsidRDefault="009C4F08" w:rsidP="00667657">
      <w:pPr>
        <w:pStyle w:val="Textkrper"/>
        <w:keepNext/>
        <w:suppressAutoHyphens w:val="0"/>
        <w:spacing w:line="360" w:lineRule="auto"/>
        <w:jc w:val="both"/>
        <w:rPr>
          <w:rFonts w:cs="Arial"/>
          <w:color w:val="auto"/>
          <w:sz w:val="20"/>
        </w:rPr>
      </w:pPr>
      <w:r>
        <w:rPr>
          <w:noProof/>
        </w:rPr>
        <w:drawing>
          <wp:inline distT="0" distB="0" distL="0" distR="0" wp14:anchorId="5E3F2CD1" wp14:editId="379638AD">
            <wp:extent cx="2438400" cy="2908472"/>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a:extLst>
                        <a:ext uri="{28A0092B-C50C-407E-A947-70E740481C1C}">
                          <a14:useLocalDpi xmlns:a14="http://schemas.microsoft.com/office/drawing/2010/main"/>
                        </a:ext>
                      </a:extLst>
                    </a:blip>
                    <a:stretch>
                      <a:fillRect/>
                    </a:stretch>
                  </pic:blipFill>
                  <pic:spPr>
                    <a:xfrm>
                      <a:off x="0" y="0"/>
                      <a:ext cx="2438400" cy="2908472"/>
                    </a:xfrm>
                    <a:prstGeom prst="rect">
                      <a:avLst/>
                    </a:prstGeom>
                  </pic:spPr>
                </pic:pic>
              </a:graphicData>
            </a:graphic>
          </wp:inline>
        </w:drawing>
      </w:r>
    </w:p>
    <w:p w14:paraId="408FE1D9" w14:textId="6BE9EE3D" w:rsidR="00D12BF4" w:rsidRDefault="00690182" w:rsidP="004C4D99">
      <w:pPr>
        <w:pStyle w:val="Textkrper"/>
        <w:suppressAutoHyphens w:val="0"/>
        <w:spacing w:line="360" w:lineRule="auto"/>
        <w:jc w:val="both"/>
        <w:rPr>
          <w:rFonts w:cs="Arial"/>
          <w:color w:val="auto"/>
          <w:sz w:val="20"/>
        </w:rPr>
      </w:pPr>
      <w:r>
        <w:rPr>
          <w:rFonts w:cs="Arial"/>
          <w:sz w:val="20"/>
          <w:szCs w:val="20"/>
        </w:rPr>
        <w:t xml:space="preserve">Der </w:t>
      </w:r>
      <w:r w:rsidRPr="006256C0">
        <w:rPr>
          <w:rFonts w:cs="Arial"/>
          <w:sz w:val="20"/>
          <w:szCs w:val="20"/>
        </w:rPr>
        <w:t>KA</w:t>
      </w:r>
      <w:r>
        <w:rPr>
          <w:rFonts w:cs="Arial"/>
          <w:sz w:val="20"/>
          <w:szCs w:val="20"/>
        </w:rPr>
        <w:noBreakHyphen/>
      </w:r>
      <w:r w:rsidRPr="006256C0">
        <w:rPr>
          <w:rFonts w:cs="Arial"/>
          <w:sz w:val="20"/>
          <w:szCs w:val="20"/>
        </w:rPr>
        <w:t>520</w:t>
      </w:r>
      <w:r>
        <w:rPr>
          <w:rFonts w:cs="Arial"/>
          <w:sz w:val="20"/>
          <w:szCs w:val="20"/>
        </w:rPr>
        <w:t> </w:t>
      </w:r>
      <w:r w:rsidRPr="006256C0">
        <w:rPr>
          <w:rFonts w:cs="Arial"/>
          <w:sz w:val="20"/>
          <w:szCs w:val="20"/>
        </w:rPr>
        <w:t>XXL</w:t>
      </w:r>
      <w:r w:rsidRPr="00301443">
        <w:rPr>
          <w:rFonts w:cs="Arial"/>
          <w:sz w:val="20"/>
          <w:szCs w:val="20"/>
        </w:rPr>
        <w:t xml:space="preserve"> </w:t>
      </w:r>
      <w:r>
        <w:rPr>
          <w:rFonts w:cs="Arial"/>
          <w:sz w:val="20"/>
          <w:szCs w:val="20"/>
        </w:rPr>
        <w:t xml:space="preserve">von Kampmann </w:t>
      </w:r>
      <w:r w:rsidRPr="006256C0">
        <w:rPr>
          <w:rFonts w:cs="Arial"/>
          <w:sz w:val="20"/>
          <w:szCs w:val="20"/>
        </w:rPr>
        <w:t>verfügt</w:t>
      </w:r>
      <w:r w:rsidRPr="00301443">
        <w:rPr>
          <w:rFonts w:cs="Arial"/>
          <w:sz w:val="20"/>
          <w:szCs w:val="20"/>
        </w:rPr>
        <w:t xml:space="preserve"> </w:t>
      </w:r>
      <w:r>
        <w:rPr>
          <w:rFonts w:cs="Arial"/>
          <w:sz w:val="20"/>
          <w:szCs w:val="20"/>
        </w:rPr>
        <w:t>über z</w:t>
      </w:r>
      <w:r w:rsidRPr="006256C0">
        <w:rPr>
          <w:rFonts w:cs="Arial"/>
          <w:sz w:val="20"/>
          <w:szCs w:val="20"/>
        </w:rPr>
        <w:t xml:space="preserve">wei </w:t>
      </w:r>
      <w:r>
        <w:rPr>
          <w:rFonts w:cs="Arial"/>
          <w:sz w:val="20"/>
          <w:szCs w:val="20"/>
        </w:rPr>
        <w:t>HEPA-</w:t>
      </w:r>
      <w:r w:rsidRPr="006256C0">
        <w:rPr>
          <w:rFonts w:cs="Arial"/>
          <w:sz w:val="20"/>
          <w:szCs w:val="20"/>
        </w:rPr>
        <w:t>Filter</w:t>
      </w:r>
      <w:r>
        <w:rPr>
          <w:rFonts w:cs="Arial"/>
          <w:sz w:val="20"/>
          <w:szCs w:val="20"/>
        </w:rPr>
        <w:t xml:space="preserve"> der Klasse H14 mit überdurchschnittlicher Filterfläche sowie -größe und kann</w:t>
      </w:r>
      <w:r w:rsidRPr="006256C0">
        <w:rPr>
          <w:rFonts w:cs="Arial"/>
          <w:sz w:val="20"/>
          <w:szCs w:val="20"/>
        </w:rPr>
        <w:t xml:space="preserve"> </w:t>
      </w:r>
      <w:r w:rsidR="00B51C5F">
        <w:rPr>
          <w:rFonts w:cs="Arial"/>
          <w:sz w:val="20"/>
          <w:szCs w:val="20"/>
        </w:rPr>
        <w:t xml:space="preserve">somit </w:t>
      </w:r>
      <w:r w:rsidRPr="006256C0">
        <w:rPr>
          <w:rFonts w:cs="Arial"/>
          <w:sz w:val="20"/>
          <w:szCs w:val="20"/>
        </w:rPr>
        <w:t xml:space="preserve">belastete Luft in großen Mengen </w:t>
      </w:r>
      <w:r>
        <w:rPr>
          <w:rFonts w:cs="Arial"/>
          <w:sz w:val="20"/>
          <w:szCs w:val="20"/>
        </w:rPr>
        <w:t xml:space="preserve">einsaugen und </w:t>
      </w:r>
      <w:r w:rsidRPr="006256C0">
        <w:rPr>
          <w:rFonts w:cs="Arial"/>
          <w:sz w:val="20"/>
          <w:szCs w:val="20"/>
        </w:rPr>
        <w:t>gefiltert in die Umluft abgeben.</w:t>
      </w:r>
    </w:p>
    <w:p w14:paraId="1B8E14D8" w14:textId="17CBDC0F" w:rsidR="009C64AC" w:rsidRDefault="009C64AC" w:rsidP="00667657">
      <w:pPr>
        <w:pStyle w:val="Textkrper"/>
        <w:keepNext/>
        <w:suppressAutoHyphens w:val="0"/>
        <w:spacing w:line="360" w:lineRule="auto"/>
        <w:jc w:val="both"/>
        <w:rPr>
          <w:rFonts w:cs="Arial"/>
          <w:color w:val="auto"/>
          <w:sz w:val="20"/>
        </w:rPr>
      </w:pPr>
    </w:p>
    <w:p w14:paraId="68C6950B" w14:textId="386D66BF" w:rsidR="00632372" w:rsidRPr="00667657" w:rsidRDefault="00690182" w:rsidP="004A68F4">
      <w:pPr>
        <w:pStyle w:val="Textkrper"/>
        <w:suppressAutoHyphens w:val="0"/>
        <w:spacing w:after="0" w:line="360" w:lineRule="auto"/>
      </w:pPr>
      <w:r>
        <w:rPr>
          <w:rFonts w:cs="Arial"/>
          <w:sz w:val="20"/>
          <w:szCs w:val="20"/>
        </w:rPr>
        <w:t>Qu</w:t>
      </w:r>
      <w:r w:rsidR="00667657" w:rsidRPr="00FF706B">
        <w:rPr>
          <w:rFonts w:cs="Arial"/>
          <w:sz w:val="20"/>
          <w:szCs w:val="20"/>
        </w:rPr>
        <w:t>ellenangabe: Kampmann GmbH</w:t>
      </w:r>
      <w:r w:rsidR="0062566F">
        <w:rPr>
          <w:rFonts w:cs="Arial"/>
          <w:sz w:val="20"/>
          <w:szCs w:val="20"/>
        </w:rPr>
        <w:t xml:space="preserve"> &amp; Co. KG</w:t>
      </w:r>
    </w:p>
    <w:sectPr w:rsidR="00632372" w:rsidRPr="00667657" w:rsidSect="00632372">
      <w:headerReference w:type="default" r:id="rId16"/>
      <w:footerReference w:type="default" r:id="rId17"/>
      <w:headerReference w:type="first" r:id="rId18"/>
      <w:footerReference w:type="first" r:id="rId19"/>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465A7" w14:textId="77777777" w:rsidR="00522B8B" w:rsidRDefault="00522B8B">
      <w:r>
        <w:separator/>
      </w:r>
    </w:p>
  </w:endnote>
  <w:endnote w:type="continuationSeparator" w:id="0">
    <w:p w14:paraId="7FBB3A19" w14:textId="77777777" w:rsidR="00522B8B" w:rsidRDefault="0052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5B4" w14:textId="6579C788" w:rsidR="00D90E9F" w:rsidRPr="00BF4EA8" w:rsidRDefault="00D816A4">
    <w:pPr>
      <w:pStyle w:val="Fuzeile"/>
      <w:rPr>
        <w:sz w:val="20"/>
        <w:szCs w:val="20"/>
      </w:rPr>
    </w:pPr>
    <w:r>
      <w:rPr>
        <w:noProof/>
      </w:rPr>
      <w:drawing>
        <wp:anchor distT="0" distB="0" distL="114300" distR="117475" simplePos="0" relativeHeight="251663360" behindDoc="1" locked="0" layoutInCell="1" allowOverlap="1" wp14:anchorId="0BE890BD" wp14:editId="75BAA965">
          <wp:simplePos x="0" y="0"/>
          <wp:positionH relativeFrom="page">
            <wp:align>right</wp:align>
          </wp:positionH>
          <wp:positionV relativeFrom="page">
            <wp:align>bottom</wp:align>
          </wp:positionV>
          <wp:extent cx="7549642" cy="867600"/>
          <wp:effectExtent l="0" t="0" r="0" b="8890"/>
          <wp:wrapNone/>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7AACE5DF">
      <w:rPr>
        <w:rFonts w:cs="Arial"/>
        <w:noProof/>
        <w:sz w:val="20"/>
        <w:szCs w:val="20"/>
      </w:rPr>
      <w:t>2</w:t>
    </w:r>
    <w:r w:rsidR="00BF4EA8" w:rsidRPr="00BF4EA8">
      <w:rPr>
        <w:rFonts w:cs="Arial"/>
        <w:sz w:val="20"/>
        <w:szCs w:val="20"/>
      </w:rPr>
      <w:fldChar w:fldCharType="end"/>
    </w:r>
    <w:r w:rsidR="7AACE5DF">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7AACE5DF">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DE2A1" w14:textId="5DDE0D3D" w:rsidR="00BF4EA8" w:rsidRDefault="008652B5">
    <w:pPr>
      <w:pStyle w:val="Fuzeile"/>
    </w:pPr>
    <w:r>
      <w:rPr>
        <w:noProof/>
      </w:rPr>
      <w:drawing>
        <wp:anchor distT="0" distB="0" distL="114300" distR="117475" simplePos="0" relativeHeight="251661312" behindDoc="1" locked="0" layoutInCell="1" allowOverlap="1" wp14:anchorId="2AAEC131" wp14:editId="4D26B00D">
          <wp:simplePos x="0" y="0"/>
          <wp:positionH relativeFrom="page">
            <wp:posOffset>-19050</wp:posOffset>
          </wp:positionH>
          <wp:positionV relativeFrom="page">
            <wp:align>bottom</wp:align>
          </wp:positionV>
          <wp:extent cx="7549642" cy="867600"/>
          <wp:effectExtent l="0" t="0" r="0" b="889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32E8E" w14:textId="77777777" w:rsidR="00522B8B" w:rsidRDefault="00522B8B">
      <w:r>
        <w:separator/>
      </w:r>
    </w:p>
  </w:footnote>
  <w:footnote w:type="continuationSeparator" w:id="0">
    <w:p w14:paraId="2D7CF8A5" w14:textId="77777777" w:rsidR="00522B8B" w:rsidRDefault="00522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79276F3"/>
    <w:multiLevelType w:val="hybridMultilevel"/>
    <w:tmpl w:val="C62ACA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14F4F"/>
    <w:rsid w:val="00016EA7"/>
    <w:rsid w:val="00016F6F"/>
    <w:rsid w:val="000179D4"/>
    <w:rsid w:val="00021831"/>
    <w:rsid w:val="00024A75"/>
    <w:rsid w:val="00024C41"/>
    <w:rsid w:val="0002746F"/>
    <w:rsid w:val="00032324"/>
    <w:rsid w:val="00035140"/>
    <w:rsid w:val="00037C07"/>
    <w:rsid w:val="0004070B"/>
    <w:rsid w:val="00051776"/>
    <w:rsid w:val="00051A2B"/>
    <w:rsid w:val="00060076"/>
    <w:rsid w:val="000600EE"/>
    <w:rsid w:val="00063C84"/>
    <w:rsid w:val="00064D4C"/>
    <w:rsid w:val="000702B2"/>
    <w:rsid w:val="00073177"/>
    <w:rsid w:val="000732D8"/>
    <w:rsid w:val="00076479"/>
    <w:rsid w:val="00083EDB"/>
    <w:rsid w:val="000847FA"/>
    <w:rsid w:val="00085BF3"/>
    <w:rsid w:val="00085DC5"/>
    <w:rsid w:val="0008654A"/>
    <w:rsid w:val="000916E3"/>
    <w:rsid w:val="000930D7"/>
    <w:rsid w:val="00094BAC"/>
    <w:rsid w:val="000A50F2"/>
    <w:rsid w:val="000A5E4D"/>
    <w:rsid w:val="000A6F98"/>
    <w:rsid w:val="000B293E"/>
    <w:rsid w:val="000B4D7E"/>
    <w:rsid w:val="000C3597"/>
    <w:rsid w:val="000C3CB2"/>
    <w:rsid w:val="000C7111"/>
    <w:rsid w:val="000F0091"/>
    <w:rsid w:val="000F0FF7"/>
    <w:rsid w:val="000F3601"/>
    <w:rsid w:val="000F3C0A"/>
    <w:rsid w:val="000F406A"/>
    <w:rsid w:val="000F7047"/>
    <w:rsid w:val="00101C29"/>
    <w:rsid w:val="00103959"/>
    <w:rsid w:val="0011131F"/>
    <w:rsid w:val="001128F9"/>
    <w:rsid w:val="00114AC6"/>
    <w:rsid w:val="001225B7"/>
    <w:rsid w:val="00130367"/>
    <w:rsid w:val="00130694"/>
    <w:rsid w:val="00131257"/>
    <w:rsid w:val="00132F30"/>
    <w:rsid w:val="001407E7"/>
    <w:rsid w:val="001418AC"/>
    <w:rsid w:val="00142B55"/>
    <w:rsid w:val="00143872"/>
    <w:rsid w:val="00144159"/>
    <w:rsid w:val="00145EE5"/>
    <w:rsid w:val="00156204"/>
    <w:rsid w:val="00160FD7"/>
    <w:rsid w:val="00161017"/>
    <w:rsid w:val="001657DD"/>
    <w:rsid w:val="00166A74"/>
    <w:rsid w:val="00170260"/>
    <w:rsid w:val="00170672"/>
    <w:rsid w:val="00174510"/>
    <w:rsid w:val="00175C51"/>
    <w:rsid w:val="00176414"/>
    <w:rsid w:val="00180BDF"/>
    <w:rsid w:val="001813E6"/>
    <w:rsid w:val="001859B5"/>
    <w:rsid w:val="0018663F"/>
    <w:rsid w:val="00186BCB"/>
    <w:rsid w:val="001918C6"/>
    <w:rsid w:val="00192D31"/>
    <w:rsid w:val="00194479"/>
    <w:rsid w:val="001944C1"/>
    <w:rsid w:val="00196634"/>
    <w:rsid w:val="00196A8D"/>
    <w:rsid w:val="001970F1"/>
    <w:rsid w:val="00197D8C"/>
    <w:rsid w:val="001A21CE"/>
    <w:rsid w:val="001B2DF7"/>
    <w:rsid w:val="001B307D"/>
    <w:rsid w:val="001B330E"/>
    <w:rsid w:val="001B4EA1"/>
    <w:rsid w:val="001B57DB"/>
    <w:rsid w:val="001C1CE2"/>
    <w:rsid w:val="001C3E48"/>
    <w:rsid w:val="001D0496"/>
    <w:rsid w:val="001D05B2"/>
    <w:rsid w:val="001D4B04"/>
    <w:rsid w:val="001D6BB3"/>
    <w:rsid w:val="001E30EF"/>
    <w:rsid w:val="001E41F1"/>
    <w:rsid w:val="001F6556"/>
    <w:rsid w:val="00205CCE"/>
    <w:rsid w:val="00211E33"/>
    <w:rsid w:val="00212388"/>
    <w:rsid w:val="00224916"/>
    <w:rsid w:val="00233D52"/>
    <w:rsid w:val="00234D7B"/>
    <w:rsid w:val="00235F12"/>
    <w:rsid w:val="002403AB"/>
    <w:rsid w:val="00240A21"/>
    <w:rsid w:val="00243934"/>
    <w:rsid w:val="00244F58"/>
    <w:rsid w:val="00251567"/>
    <w:rsid w:val="00256DEF"/>
    <w:rsid w:val="00257788"/>
    <w:rsid w:val="00266E7B"/>
    <w:rsid w:val="00274E05"/>
    <w:rsid w:val="0028329B"/>
    <w:rsid w:val="002861EA"/>
    <w:rsid w:val="0028697E"/>
    <w:rsid w:val="00286ADC"/>
    <w:rsid w:val="00290E3E"/>
    <w:rsid w:val="00291350"/>
    <w:rsid w:val="00291C1D"/>
    <w:rsid w:val="00292D6D"/>
    <w:rsid w:val="00293732"/>
    <w:rsid w:val="002939A1"/>
    <w:rsid w:val="00293C3B"/>
    <w:rsid w:val="00294E5A"/>
    <w:rsid w:val="00296F39"/>
    <w:rsid w:val="002A1C19"/>
    <w:rsid w:val="002B0F40"/>
    <w:rsid w:val="002B3A0A"/>
    <w:rsid w:val="002B52B3"/>
    <w:rsid w:val="002B6EA1"/>
    <w:rsid w:val="002C2012"/>
    <w:rsid w:val="002D0B6F"/>
    <w:rsid w:val="002D1C03"/>
    <w:rsid w:val="002D3650"/>
    <w:rsid w:val="002D39B6"/>
    <w:rsid w:val="002D7E64"/>
    <w:rsid w:val="002E01E4"/>
    <w:rsid w:val="002E06B2"/>
    <w:rsid w:val="002E26BE"/>
    <w:rsid w:val="002E4153"/>
    <w:rsid w:val="002E723A"/>
    <w:rsid w:val="002E7D6A"/>
    <w:rsid w:val="002F0EAB"/>
    <w:rsid w:val="002F124D"/>
    <w:rsid w:val="002F5D02"/>
    <w:rsid w:val="002F6C9D"/>
    <w:rsid w:val="00302323"/>
    <w:rsid w:val="00307913"/>
    <w:rsid w:val="00311C3D"/>
    <w:rsid w:val="00314AE2"/>
    <w:rsid w:val="0032490B"/>
    <w:rsid w:val="0033563C"/>
    <w:rsid w:val="003360AA"/>
    <w:rsid w:val="00337DED"/>
    <w:rsid w:val="00342AFF"/>
    <w:rsid w:val="00344D8E"/>
    <w:rsid w:val="00345DC6"/>
    <w:rsid w:val="0035179F"/>
    <w:rsid w:val="00351D1F"/>
    <w:rsid w:val="00352557"/>
    <w:rsid w:val="00355788"/>
    <w:rsid w:val="003572B0"/>
    <w:rsid w:val="0035760E"/>
    <w:rsid w:val="00357627"/>
    <w:rsid w:val="00366404"/>
    <w:rsid w:val="00366444"/>
    <w:rsid w:val="00367F79"/>
    <w:rsid w:val="003729AB"/>
    <w:rsid w:val="0037584C"/>
    <w:rsid w:val="00377F7B"/>
    <w:rsid w:val="003801D4"/>
    <w:rsid w:val="00381C87"/>
    <w:rsid w:val="00390417"/>
    <w:rsid w:val="00391815"/>
    <w:rsid w:val="00395F59"/>
    <w:rsid w:val="003A11DD"/>
    <w:rsid w:val="003A22FD"/>
    <w:rsid w:val="003A2EE1"/>
    <w:rsid w:val="003A46EC"/>
    <w:rsid w:val="003A5E06"/>
    <w:rsid w:val="003B2F3C"/>
    <w:rsid w:val="003B4A07"/>
    <w:rsid w:val="003B5C48"/>
    <w:rsid w:val="003B5DC1"/>
    <w:rsid w:val="003B6F1D"/>
    <w:rsid w:val="003C14B3"/>
    <w:rsid w:val="003C2130"/>
    <w:rsid w:val="003C3431"/>
    <w:rsid w:val="003C3B14"/>
    <w:rsid w:val="003C4ECA"/>
    <w:rsid w:val="003C5B36"/>
    <w:rsid w:val="003C607C"/>
    <w:rsid w:val="003C7975"/>
    <w:rsid w:val="003C7AD1"/>
    <w:rsid w:val="003D3BA4"/>
    <w:rsid w:val="003D5A54"/>
    <w:rsid w:val="003D5B22"/>
    <w:rsid w:val="003E165E"/>
    <w:rsid w:val="003E17D1"/>
    <w:rsid w:val="003E1E75"/>
    <w:rsid w:val="003E6265"/>
    <w:rsid w:val="003E7294"/>
    <w:rsid w:val="003F334C"/>
    <w:rsid w:val="003F506E"/>
    <w:rsid w:val="00400E9F"/>
    <w:rsid w:val="00421C35"/>
    <w:rsid w:val="00423429"/>
    <w:rsid w:val="0042435B"/>
    <w:rsid w:val="00424826"/>
    <w:rsid w:val="00425866"/>
    <w:rsid w:val="00445D1F"/>
    <w:rsid w:val="004553D4"/>
    <w:rsid w:val="0046047C"/>
    <w:rsid w:val="004648F9"/>
    <w:rsid w:val="00467705"/>
    <w:rsid w:val="004746A0"/>
    <w:rsid w:val="00475FC1"/>
    <w:rsid w:val="00477244"/>
    <w:rsid w:val="00484951"/>
    <w:rsid w:val="00490272"/>
    <w:rsid w:val="00491704"/>
    <w:rsid w:val="00492A79"/>
    <w:rsid w:val="004933E3"/>
    <w:rsid w:val="00493B99"/>
    <w:rsid w:val="00495FBE"/>
    <w:rsid w:val="004A262D"/>
    <w:rsid w:val="004A338E"/>
    <w:rsid w:val="004A429A"/>
    <w:rsid w:val="004A68F4"/>
    <w:rsid w:val="004A77A3"/>
    <w:rsid w:val="004B36B4"/>
    <w:rsid w:val="004B752A"/>
    <w:rsid w:val="004C0289"/>
    <w:rsid w:val="004C26CE"/>
    <w:rsid w:val="004C312D"/>
    <w:rsid w:val="004C372F"/>
    <w:rsid w:val="004C4D99"/>
    <w:rsid w:val="004D33A0"/>
    <w:rsid w:val="004D37F3"/>
    <w:rsid w:val="004D47B7"/>
    <w:rsid w:val="004D7985"/>
    <w:rsid w:val="004E4F87"/>
    <w:rsid w:val="004E5E1F"/>
    <w:rsid w:val="004F0BBE"/>
    <w:rsid w:val="004F1873"/>
    <w:rsid w:val="004F6E73"/>
    <w:rsid w:val="004F7B00"/>
    <w:rsid w:val="00500DD0"/>
    <w:rsid w:val="00503477"/>
    <w:rsid w:val="005051B6"/>
    <w:rsid w:val="0051347F"/>
    <w:rsid w:val="00514054"/>
    <w:rsid w:val="00514DA3"/>
    <w:rsid w:val="00517913"/>
    <w:rsid w:val="005214B4"/>
    <w:rsid w:val="00522A30"/>
    <w:rsid w:val="00522B8B"/>
    <w:rsid w:val="005253DA"/>
    <w:rsid w:val="005255CE"/>
    <w:rsid w:val="00525FC7"/>
    <w:rsid w:val="005262E0"/>
    <w:rsid w:val="005275EA"/>
    <w:rsid w:val="00531873"/>
    <w:rsid w:val="005377E0"/>
    <w:rsid w:val="005401A5"/>
    <w:rsid w:val="00541BAD"/>
    <w:rsid w:val="00544978"/>
    <w:rsid w:val="00550EE5"/>
    <w:rsid w:val="00552E12"/>
    <w:rsid w:val="00553B13"/>
    <w:rsid w:val="00553F15"/>
    <w:rsid w:val="00554921"/>
    <w:rsid w:val="005611AE"/>
    <w:rsid w:val="005615C3"/>
    <w:rsid w:val="0056778C"/>
    <w:rsid w:val="00570FAE"/>
    <w:rsid w:val="00571A9A"/>
    <w:rsid w:val="00573B04"/>
    <w:rsid w:val="005755A4"/>
    <w:rsid w:val="0058075D"/>
    <w:rsid w:val="005835BB"/>
    <w:rsid w:val="00584417"/>
    <w:rsid w:val="005856E5"/>
    <w:rsid w:val="005858AB"/>
    <w:rsid w:val="00587187"/>
    <w:rsid w:val="005909D5"/>
    <w:rsid w:val="005918A0"/>
    <w:rsid w:val="00596FAB"/>
    <w:rsid w:val="005A246A"/>
    <w:rsid w:val="005A391E"/>
    <w:rsid w:val="005A47FF"/>
    <w:rsid w:val="005B416D"/>
    <w:rsid w:val="005B7736"/>
    <w:rsid w:val="005C4B74"/>
    <w:rsid w:val="005C622E"/>
    <w:rsid w:val="005C6921"/>
    <w:rsid w:val="005D20CB"/>
    <w:rsid w:val="005D759A"/>
    <w:rsid w:val="005E255F"/>
    <w:rsid w:val="005E4CD7"/>
    <w:rsid w:val="005E7E4B"/>
    <w:rsid w:val="005F1002"/>
    <w:rsid w:val="005F56D6"/>
    <w:rsid w:val="005F5864"/>
    <w:rsid w:val="00600D91"/>
    <w:rsid w:val="00601B7D"/>
    <w:rsid w:val="00606718"/>
    <w:rsid w:val="0060721A"/>
    <w:rsid w:val="00611894"/>
    <w:rsid w:val="006139A1"/>
    <w:rsid w:val="0061566C"/>
    <w:rsid w:val="00616D53"/>
    <w:rsid w:val="00617F38"/>
    <w:rsid w:val="006224FD"/>
    <w:rsid w:val="00622B44"/>
    <w:rsid w:val="00624B16"/>
    <w:rsid w:val="006252B3"/>
    <w:rsid w:val="0062566F"/>
    <w:rsid w:val="00630D3E"/>
    <w:rsid w:val="00632372"/>
    <w:rsid w:val="00632EFD"/>
    <w:rsid w:val="00637F9B"/>
    <w:rsid w:val="00642419"/>
    <w:rsid w:val="006467E3"/>
    <w:rsid w:val="00647321"/>
    <w:rsid w:val="006474B8"/>
    <w:rsid w:val="00653741"/>
    <w:rsid w:val="00653AC1"/>
    <w:rsid w:val="006556E7"/>
    <w:rsid w:val="0065602C"/>
    <w:rsid w:val="0065790A"/>
    <w:rsid w:val="00667657"/>
    <w:rsid w:val="00667A2D"/>
    <w:rsid w:val="00671B1A"/>
    <w:rsid w:val="00672B0C"/>
    <w:rsid w:val="00676D96"/>
    <w:rsid w:val="00680DC2"/>
    <w:rsid w:val="00680F93"/>
    <w:rsid w:val="006849BC"/>
    <w:rsid w:val="00686DCE"/>
    <w:rsid w:val="00690182"/>
    <w:rsid w:val="00691C5B"/>
    <w:rsid w:val="0069396E"/>
    <w:rsid w:val="00694CDD"/>
    <w:rsid w:val="006964E9"/>
    <w:rsid w:val="006A15D7"/>
    <w:rsid w:val="006A58F2"/>
    <w:rsid w:val="006B0F53"/>
    <w:rsid w:val="006B20AA"/>
    <w:rsid w:val="006B4F80"/>
    <w:rsid w:val="006C22EF"/>
    <w:rsid w:val="006D096D"/>
    <w:rsid w:val="006D284C"/>
    <w:rsid w:val="006D61D2"/>
    <w:rsid w:val="006D698B"/>
    <w:rsid w:val="006E09F5"/>
    <w:rsid w:val="006E14DD"/>
    <w:rsid w:val="006E1547"/>
    <w:rsid w:val="006E5DF6"/>
    <w:rsid w:val="006E5EB9"/>
    <w:rsid w:val="006E758C"/>
    <w:rsid w:val="006F0D4A"/>
    <w:rsid w:val="006F2406"/>
    <w:rsid w:val="006F503D"/>
    <w:rsid w:val="006F711D"/>
    <w:rsid w:val="007042E3"/>
    <w:rsid w:val="007115A7"/>
    <w:rsid w:val="00714D89"/>
    <w:rsid w:val="007200C9"/>
    <w:rsid w:val="00726D27"/>
    <w:rsid w:val="0073077C"/>
    <w:rsid w:val="00730793"/>
    <w:rsid w:val="00734360"/>
    <w:rsid w:val="00734FF2"/>
    <w:rsid w:val="007373BD"/>
    <w:rsid w:val="007418A3"/>
    <w:rsid w:val="00741B5F"/>
    <w:rsid w:val="00745029"/>
    <w:rsid w:val="00745ADE"/>
    <w:rsid w:val="007554A6"/>
    <w:rsid w:val="007558F0"/>
    <w:rsid w:val="00755A73"/>
    <w:rsid w:val="00760AD6"/>
    <w:rsid w:val="007615A6"/>
    <w:rsid w:val="00766A64"/>
    <w:rsid w:val="007701B9"/>
    <w:rsid w:val="00770A4F"/>
    <w:rsid w:val="00770F9E"/>
    <w:rsid w:val="00773697"/>
    <w:rsid w:val="00773E9E"/>
    <w:rsid w:val="00777220"/>
    <w:rsid w:val="00780F50"/>
    <w:rsid w:val="00781B89"/>
    <w:rsid w:val="007835A3"/>
    <w:rsid w:val="00790ACA"/>
    <w:rsid w:val="007967C9"/>
    <w:rsid w:val="00797A55"/>
    <w:rsid w:val="007A05A0"/>
    <w:rsid w:val="007A1617"/>
    <w:rsid w:val="007A2644"/>
    <w:rsid w:val="007A6EC1"/>
    <w:rsid w:val="007B08E0"/>
    <w:rsid w:val="007B0C40"/>
    <w:rsid w:val="007B0D4A"/>
    <w:rsid w:val="007B7C30"/>
    <w:rsid w:val="007C039F"/>
    <w:rsid w:val="007C1F99"/>
    <w:rsid w:val="007D225E"/>
    <w:rsid w:val="007D384F"/>
    <w:rsid w:val="007D4EC0"/>
    <w:rsid w:val="007D641B"/>
    <w:rsid w:val="007E0BE2"/>
    <w:rsid w:val="007E0D74"/>
    <w:rsid w:val="007E341A"/>
    <w:rsid w:val="007F14F1"/>
    <w:rsid w:val="007F2545"/>
    <w:rsid w:val="007F37E7"/>
    <w:rsid w:val="007F50E0"/>
    <w:rsid w:val="007F58D8"/>
    <w:rsid w:val="007F67D4"/>
    <w:rsid w:val="007F6E41"/>
    <w:rsid w:val="007F74B7"/>
    <w:rsid w:val="007F7608"/>
    <w:rsid w:val="008007D1"/>
    <w:rsid w:val="00801748"/>
    <w:rsid w:val="008019C2"/>
    <w:rsid w:val="00801CDD"/>
    <w:rsid w:val="00805595"/>
    <w:rsid w:val="008115B8"/>
    <w:rsid w:val="00815CD8"/>
    <w:rsid w:val="00816387"/>
    <w:rsid w:val="0081662C"/>
    <w:rsid w:val="00817AC1"/>
    <w:rsid w:val="0082273A"/>
    <w:rsid w:val="00824366"/>
    <w:rsid w:val="008265C2"/>
    <w:rsid w:val="00826CA3"/>
    <w:rsid w:val="00827C26"/>
    <w:rsid w:val="008317BE"/>
    <w:rsid w:val="00832807"/>
    <w:rsid w:val="00834E55"/>
    <w:rsid w:val="00835138"/>
    <w:rsid w:val="0083561A"/>
    <w:rsid w:val="0084095F"/>
    <w:rsid w:val="008423EF"/>
    <w:rsid w:val="00846D2B"/>
    <w:rsid w:val="00853738"/>
    <w:rsid w:val="008542C3"/>
    <w:rsid w:val="00861D7E"/>
    <w:rsid w:val="008652B5"/>
    <w:rsid w:val="00866672"/>
    <w:rsid w:val="00866D5D"/>
    <w:rsid w:val="008676A8"/>
    <w:rsid w:val="00871F28"/>
    <w:rsid w:val="008727C0"/>
    <w:rsid w:val="00872B62"/>
    <w:rsid w:val="008731F4"/>
    <w:rsid w:val="00874849"/>
    <w:rsid w:val="00876A92"/>
    <w:rsid w:val="00880285"/>
    <w:rsid w:val="008811C9"/>
    <w:rsid w:val="008827A7"/>
    <w:rsid w:val="00882DBD"/>
    <w:rsid w:val="008830AE"/>
    <w:rsid w:val="008839C7"/>
    <w:rsid w:val="0088689A"/>
    <w:rsid w:val="008868A4"/>
    <w:rsid w:val="008919C0"/>
    <w:rsid w:val="00892EDD"/>
    <w:rsid w:val="00893551"/>
    <w:rsid w:val="008946A1"/>
    <w:rsid w:val="008A56EB"/>
    <w:rsid w:val="008A5BFB"/>
    <w:rsid w:val="008A6EA8"/>
    <w:rsid w:val="008B0FD2"/>
    <w:rsid w:val="008B46E3"/>
    <w:rsid w:val="008B7073"/>
    <w:rsid w:val="008C45E1"/>
    <w:rsid w:val="008D4774"/>
    <w:rsid w:val="008D4E33"/>
    <w:rsid w:val="008D69F8"/>
    <w:rsid w:val="008D6F92"/>
    <w:rsid w:val="008D7537"/>
    <w:rsid w:val="008E154B"/>
    <w:rsid w:val="008E27B9"/>
    <w:rsid w:val="008E5368"/>
    <w:rsid w:val="008E5DF5"/>
    <w:rsid w:val="008F1270"/>
    <w:rsid w:val="008F6EBD"/>
    <w:rsid w:val="008F7465"/>
    <w:rsid w:val="00900947"/>
    <w:rsid w:val="0090165A"/>
    <w:rsid w:val="0090286E"/>
    <w:rsid w:val="009037BA"/>
    <w:rsid w:val="00905ECE"/>
    <w:rsid w:val="0091057A"/>
    <w:rsid w:val="00911B82"/>
    <w:rsid w:val="009204DC"/>
    <w:rsid w:val="00920F20"/>
    <w:rsid w:val="00923815"/>
    <w:rsid w:val="00925070"/>
    <w:rsid w:val="00925B96"/>
    <w:rsid w:val="009270F3"/>
    <w:rsid w:val="00930E71"/>
    <w:rsid w:val="00933493"/>
    <w:rsid w:val="0093478A"/>
    <w:rsid w:val="00934CCF"/>
    <w:rsid w:val="00935AB9"/>
    <w:rsid w:val="0094262B"/>
    <w:rsid w:val="00942DA1"/>
    <w:rsid w:val="00943130"/>
    <w:rsid w:val="0094480E"/>
    <w:rsid w:val="00944D2F"/>
    <w:rsid w:val="009466B2"/>
    <w:rsid w:val="00951A8D"/>
    <w:rsid w:val="009532F4"/>
    <w:rsid w:val="009556D3"/>
    <w:rsid w:val="009609E1"/>
    <w:rsid w:val="00962C43"/>
    <w:rsid w:val="009749FB"/>
    <w:rsid w:val="00977E77"/>
    <w:rsid w:val="00984137"/>
    <w:rsid w:val="009873F4"/>
    <w:rsid w:val="009907FA"/>
    <w:rsid w:val="00991DDA"/>
    <w:rsid w:val="009929B5"/>
    <w:rsid w:val="009A2245"/>
    <w:rsid w:val="009A2698"/>
    <w:rsid w:val="009A550E"/>
    <w:rsid w:val="009A7C23"/>
    <w:rsid w:val="009B335F"/>
    <w:rsid w:val="009C15AD"/>
    <w:rsid w:val="009C3BB3"/>
    <w:rsid w:val="009C494E"/>
    <w:rsid w:val="009C4F08"/>
    <w:rsid w:val="009C5E2D"/>
    <w:rsid w:val="009C64AC"/>
    <w:rsid w:val="009C71AB"/>
    <w:rsid w:val="009C7F45"/>
    <w:rsid w:val="009D168F"/>
    <w:rsid w:val="009D1CE7"/>
    <w:rsid w:val="009D2E6D"/>
    <w:rsid w:val="009D5B09"/>
    <w:rsid w:val="009E2195"/>
    <w:rsid w:val="009E31C7"/>
    <w:rsid w:val="009E70BB"/>
    <w:rsid w:val="009E7987"/>
    <w:rsid w:val="009E7FF4"/>
    <w:rsid w:val="009F0EF8"/>
    <w:rsid w:val="009F3C4D"/>
    <w:rsid w:val="009F5406"/>
    <w:rsid w:val="00A01102"/>
    <w:rsid w:val="00A04400"/>
    <w:rsid w:val="00A050F2"/>
    <w:rsid w:val="00A07073"/>
    <w:rsid w:val="00A10167"/>
    <w:rsid w:val="00A10DD9"/>
    <w:rsid w:val="00A11A27"/>
    <w:rsid w:val="00A11AEF"/>
    <w:rsid w:val="00A12087"/>
    <w:rsid w:val="00A12E4A"/>
    <w:rsid w:val="00A17127"/>
    <w:rsid w:val="00A21488"/>
    <w:rsid w:val="00A23498"/>
    <w:rsid w:val="00A24BD5"/>
    <w:rsid w:val="00A25101"/>
    <w:rsid w:val="00A30355"/>
    <w:rsid w:val="00A4512D"/>
    <w:rsid w:val="00A528F7"/>
    <w:rsid w:val="00A531CF"/>
    <w:rsid w:val="00A5522F"/>
    <w:rsid w:val="00A57F43"/>
    <w:rsid w:val="00A613D1"/>
    <w:rsid w:val="00A64A3A"/>
    <w:rsid w:val="00A6614E"/>
    <w:rsid w:val="00A676BC"/>
    <w:rsid w:val="00A70567"/>
    <w:rsid w:val="00A7080C"/>
    <w:rsid w:val="00A75B17"/>
    <w:rsid w:val="00A76A92"/>
    <w:rsid w:val="00A831EB"/>
    <w:rsid w:val="00A86194"/>
    <w:rsid w:val="00A873F8"/>
    <w:rsid w:val="00A9026A"/>
    <w:rsid w:val="00A924D6"/>
    <w:rsid w:val="00A9364C"/>
    <w:rsid w:val="00A94E76"/>
    <w:rsid w:val="00A9658D"/>
    <w:rsid w:val="00AA1200"/>
    <w:rsid w:val="00AA2BC5"/>
    <w:rsid w:val="00AA62F3"/>
    <w:rsid w:val="00AB27AD"/>
    <w:rsid w:val="00AC0677"/>
    <w:rsid w:val="00AC2A1D"/>
    <w:rsid w:val="00AC3EB3"/>
    <w:rsid w:val="00AC58D6"/>
    <w:rsid w:val="00AD27DD"/>
    <w:rsid w:val="00AD5193"/>
    <w:rsid w:val="00AD711A"/>
    <w:rsid w:val="00AD7163"/>
    <w:rsid w:val="00AD723B"/>
    <w:rsid w:val="00AE2509"/>
    <w:rsid w:val="00AF01B2"/>
    <w:rsid w:val="00AF55B6"/>
    <w:rsid w:val="00AF7AF3"/>
    <w:rsid w:val="00B012EB"/>
    <w:rsid w:val="00B04A23"/>
    <w:rsid w:val="00B143C0"/>
    <w:rsid w:val="00B171DA"/>
    <w:rsid w:val="00B21FB7"/>
    <w:rsid w:val="00B3084C"/>
    <w:rsid w:val="00B336F1"/>
    <w:rsid w:val="00B342E8"/>
    <w:rsid w:val="00B349A7"/>
    <w:rsid w:val="00B3673C"/>
    <w:rsid w:val="00B37C96"/>
    <w:rsid w:val="00B4611A"/>
    <w:rsid w:val="00B51C5F"/>
    <w:rsid w:val="00B5278F"/>
    <w:rsid w:val="00B52B51"/>
    <w:rsid w:val="00B55924"/>
    <w:rsid w:val="00B62D61"/>
    <w:rsid w:val="00B713F5"/>
    <w:rsid w:val="00B728BF"/>
    <w:rsid w:val="00B80F40"/>
    <w:rsid w:val="00B80F46"/>
    <w:rsid w:val="00B82511"/>
    <w:rsid w:val="00B8500F"/>
    <w:rsid w:val="00B87943"/>
    <w:rsid w:val="00B97331"/>
    <w:rsid w:val="00BA3781"/>
    <w:rsid w:val="00BA4AA7"/>
    <w:rsid w:val="00BA4D83"/>
    <w:rsid w:val="00BA5F5B"/>
    <w:rsid w:val="00BB1C77"/>
    <w:rsid w:val="00BB4979"/>
    <w:rsid w:val="00BB5C81"/>
    <w:rsid w:val="00BB775C"/>
    <w:rsid w:val="00BC0F5B"/>
    <w:rsid w:val="00BC1BED"/>
    <w:rsid w:val="00BC4EE7"/>
    <w:rsid w:val="00BD0365"/>
    <w:rsid w:val="00BD5CA2"/>
    <w:rsid w:val="00BE5EE7"/>
    <w:rsid w:val="00BF1D5C"/>
    <w:rsid w:val="00BF338C"/>
    <w:rsid w:val="00BF4EA8"/>
    <w:rsid w:val="00BF5905"/>
    <w:rsid w:val="00BF7241"/>
    <w:rsid w:val="00C029A4"/>
    <w:rsid w:val="00C213A2"/>
    <w:rsid w:val="00C2204E"/>
    <w:rsid w:val="00C24558"/>
    <w:rsid w:val="00C263E7"/>
    <w:rsid w:val="00C266C8"/>
    <w:rsid w:val="00C2780E"/>
    <w:rsid w:val="00C27C8C"/>
    <w:rsid w:val="00C27E2B"/>
    <w:rsid w:val="00C359A8"/>
    <w:rsid w:val="00C41D57"/>
    <w:rsid w:val="00C4282D"/>
    <w:rsid w:val="00C4473F"/>
    <w:rsid w:val="00C4729E"/>
    <w:rsid w:val="00C50299"/>
    <w:rsid w:val="00C519C6"/>
    <w:rsid w:val="00C52035"/>
    <w:rsid w:val="00C5280E"/>
    <w:rsid w:val="00C52E1B"/>
    <w:rsid w:val="00C56FB0"/>
    <w:rsid w:val="00C57EF4"/>
    <w:rsid w:val="00C60C7E"/>
    <w:rsid w:val="00C618D3"/>
    <w:rsid w:val="00C62A3D"/>
    <w:rsid w:val="00C62DB4"/>
    <w:rsid w:val="00C634FA"/>
    <w:rsid w:val="00C63E39"/>
    <w:rsid w:val="00C74163"/>
    <w:rsid w:val="00C7508E"/>
    <w:rsid w:val="00C76072"/>
    <w:rsid w:val="00C80D4B"/>
    <w:rsid w:val="00C81107"/>
    <w:rsid w:val="00C82049"/>
    <w:rsid w:val="00C8246F"/>
    <w:rsid w:val="00C82BBE"/>
    <w:rsid w:val="00C843FF"/>
    <w:rsid w:val="00C84DA0"/>
    <w:rsid w:val="00C90D32"/>
    <w:rsid w:val="00C92854"/>
    <w:rsid w:val="00C9519B"/>
    <w:rsid w:val="00C96009"/>
    <w:rsid w:val="00C977D0"/>
    <w:rsid w:val="00CA08B6"/>
    <w:rsid w:val="00CA1441"/>
    <w:rsid w:val="00CA1E58"/>
    <w:rsid w:val="00CA5104"/>
    <w:rsid w:val="00CA65C9"/>
    <w:rsid w:val="00CA7667"/>
    <w:rsid w:val="00CB042A"/>
    <w:rsid w:val="00CB44E0"/>
    <w:rsid w:val="00CB7688"/>
    <w:rsid w:val="00CC3730"/>
    <w:rsid w:val="00CC3779"/>
    <w:rsid w:val="00CC5B10"/>
    <w:rsid w:val="00CC7840"/>
    <w:rsid w:val="00CD2207"/>
    <w:rsid w:val="00CE021B"/>
    <w:rsid w:val="00CF0F6B"/>
    <w:rsid w:val="00CF229A"/>
    <w:rsid w:val="00CF5A02"/>
    <w:rsid w:val="00CF746A"/>
    <w:rsid w:val="00D00CC4"/>
    <w:rsid w:val="00D01164"/>
    <w:rsid w:val="00D013EA"/>
    <w:rsid w:val="00D01D08"/>
    <w:rsid w:val="00D0323F"/>
    <w:rsid w:val="00D058EE"/>
    <w:rsid w:val="00D05C00"/>
    <w:rsid w:val="00D06E57"/>
    <w:rsid w:val="00D101F5"/>
    <w:rsid w:val="00D12BF4"/>
    <w:rsid w:val="00D13EFC"/>
    <w:rsid w:val="00D16783"/>
    <w:rsid w:val="00D16F4A"/>
    <w:rsid w:val="00D20055"/>
    <w:rsid w:val="00D20105"/>
    <w:rsid w:val="00D2409B"/>
    <w:rsid w:val="00D24737"/>
    <w:rsid w:val="00D30B88"/>
    <w:rsid w:val="00D311F8"/>
    <w:rsid w:val="00D32140"/>
    <w:rsid w:val="00D34EAF"/>
    <w:rsid w:val="00D351F1"/>
    <w:rsid w:val="00D37886"/>
    <w:rsid w:val="00D421B8"/>
    <w:rsid w:val="00D4565B"/>
    <w:rsid w:val="00D50BFC"/>
    <w:rsid w:val="00D6516E"/>
    <w:rsid w:val="00D71D0C"/>
    <w:rsid w:val="00D816A4"/>
    <w:rsid w:val="00D82337"/>
    <w:rsid w:val="00D83870"/>
    <w:rsid w:val="00D844D2"/>
    <w:rsid w:val="00D8492C"/>
    <w:rsid w:val="00D90014"/>
    <w:rsid w:val="00D90E9F"/>
    <w:rsid w:val="00D91AED"/>
    <w:rsid w:val="00D96600"/>
    <w:rsid w:val="00DA0193"/>
    <w:rsid w:val="00DA1EA8"/>
    <w:rsid w:val="00DA4251"/>
    <w:rsid w:val="00DA6B97"/>
    <w:rsid w:val="00DA6EBD"/>
    <w:rsid w:val="00DB0503"/>
    <w:rsid w:val="00DB6AB7"/>
    <w:rsid w:val="00DC22BF"/>
    <w:rsid w:val="00DC7EC3"/>
    <w:rsid w:val="00DD20E3"/>
    <w:rsid w:val="00DD4C0D"/>
    <w:rsid w:val="00DD6BA5"/>
    <w:rsid w:val="00DE178E"/>
    <w:rsid w:val="00DE7FED"/>
    <w:rsid w:val="00DF4E37"/>
    <w:rsid w:val="00DF6F4F"/>
    <w:rsid w:val="00E000E0"/>
    <w:rsid w:val="00E00FFF"/>
    <w:rsid w:val="00E01C25"/>
    <w:rsid w:val="00E02027"/>
    <w:rsid w:val="00E0247B"/>
    <w:rsid w:val="00E10EBE"/>
    <w:rsid w:val="00E11E48"/>
    <w:rsid w:val="00E13A3A"/>
    <w:rsid w:val="00E163ED"/>
    <w:rsid w:val="00E1696B"/>
    <w:rsid w:val="00E208FD"/>
    <w:rsid w:val="00E2124F"/>
    <w:rsid w:val="00E21559"/>
    <w:rsid w:val="00E24237"/>
    <w:rsid w:val="00E25543"/>
    <w:rsid w:val="00E263C9"/>
    <w:rsid w:val="00E35B62"/>
    <w:rsid w:val="00E423EB"/>
    <w:rsid w:val="00E42768"/>
    <w:rsid w:val="00E437EB"/>
    <w:rsid w:val="00E44C53"/>
    <w:rsid w:val="00E453A5"/>
    <w:rsid w:val="00E46C8B"/>
    <w:rsid w:val="00E50138"/>
    <w:rsid w:val="00E54AA0"/>
    <w:rsid w:val="00E54ED2"/>
    <w:rsid w:val="00E571FE"/>
    <w:rsid w:val="00E607B3"/>
    <w:rsid w:val="00E65448"/>
    <w:rsid w:val="00E65A6D"/>
    <w:rsid w:val="00E718D0"/>
    <w:rsid w:val="00E71FE8"/>
    <w:rsid w:val="00E72F5B"/>
    <w:rsid w:val="00E73763"/>
    <w:rsid w:val="00E7406A"/>
    <w:rsid w:val="00E743F0"/>
    <w:rsid w:val="00E81CF0"/>
    <w:rsid w:val="00E83550"/>
    <w:rsid w:val="00E85040"/>
    <w:rsid w:val="00E85B3A"/>
    <w:rsid w:val="00E87FC1"/>
    <w:rsid w:val="00E90CA2"/>
    <w:rsid w:val="00E9314A"/>
    <w:rsid w:val="00EA1A01"/>
    <w:rsid w:val="00EA592D"/>
    <w:rsid w:val="00EB4379"/>
    <w:rsid w:val="00EB4B7C"/>
    <w:rsid w:val="00EB77B2"/>
    <w:rsid w:val="00EC0989"/>
    <w:rsid w:val="00EC1CBB"/>
    <w:rsid w:val="00EC4602"/>
    <w:rsid w:val="00ED0C00"/>
    <w:rsid w:val="00ED0FBE"/>
    <w:rsid w:val="00ED1E5A"/>
    <w:rsid w:val="00ED208A"/>
    <w:rsid w:val="00ED32A9"/>
    <w:rsid w:val="00ED4837"/>
    <w:rsid w:val="00EE17A0"/>
    <w:rsid w:val="00EE2676"/>
    <w:rsid w:val="00EE2D7E"/>
    <w:rsid w:val="00EF0CC9"/>
    <w:rsid w:val="00F001B7"/>
    <w:rsid w:val="00F019D8"/>
    <w:rsid w:val="00F01A16"/>
    <w:rsid w:val="00F02FEC"/>
    <w:rsid w:val="00F15256"/>
    <w:rsid w:val="00F23B61"/>
    <w:rsid w:val="00F247AC"/>
    <w:rsid w:val="00F2513E"/>
    <w:rsid w:val="00F32977"/>
    <w:rsid w:val="00F36B1F"/>
    <w:rsid w:val="00F5043B"/>
    <w:rsid w:val="00F52499"/>
    <w:rsid w:val="00F54C49"/>
    <w:rsid w:val="00F56B9B"/>
    <w:rsid w:val="00F61DBE"/>
    <w:rsid w:val="00F632CE"/>
    <w:rsid w:val="00F63C64"/>
    <w:rsid w:val="00F66467"/>
    <w:rsid w:val="00F672F9"/>
    <w:rsid w:val="00F708EE"/>
    <w:rsid w:val="00F7714B"/>
    <w:rsid w:val="00F82805"/>
    <w:rsid w:val="00F82809"/>
    <w:rsid w:val="00F86858"/>
    <w:rsid w:val="00F957B0"/>
    <w:rsid w:val="00FA5AAF"/>
    <w:rsid w:val="00FA6341"/>
    <w:rsid w:val="00FB2AB2"/>
    <w:rsid w:val="00FB4C0E"/>
    <w:rsid w:val="00FB52F6"/>
    <w:rsid w:val="00FB5AA7"/>
    <w:rsid w:val="00FB76AC"/>
    <w:rsid w:val="00FC13A8"/>
    <w:rsid w:val="00FC2336"/>
    <w:rsid w:val="00FC7006"/>
    <w:rsid w:val="00FC78CC"/>
    <w:rsid w:val="00FD1388"/>
    <w:rsid w:val="00FD479C"/>
    <w:rsid w:val="00FE0836"/>
    <w:rsid w:val="00FE1D11"/>
    <w:rsid w:val="00FE2BBA"/>
    <w:rsid w:val="7AACE5DF"/>
    <w:rsid w:val="7FC41F0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8A9D7C"/>
  <w15:docId w15:val="{E6BFE8CD-90C9-4048-8D13-4C40A512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344D8E"/>
    <w:rPr>
      <w:color w:val="605E5C"/>
      <w:shd w:val="clear" w:color="auto" w:fill="E1DFDD"/>
    </w:rPr>
  </w:style>
  <w:style w:type="character" w:styleId="Fett">
    <w:name w:val="Strong"/>
    <w:basedOn w:val="Absatz-Standardschriftart"/>
    <w:uiPriority w:val="22"/>
    <w:qFormat/>
    <w:rsid w:val="00514D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ka-520.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520.de"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738E35CABBCC4D8E5AD43CAB1F5862" ma:contentTypeVersion="12" ma:contentTypeDescription="Create a new document." ma:contentTypeScope="" ma:versionID="6b2b8d7a20ba52715de5de266125df07">
  <xsd:schema xmlns:xsd="http://www.w3.org/2001/XMLSchema" xmlns:xs="http://www.w3.org/2001/XMLSchema" xmlns:p="http://schemas.microsoft.com/office/2006/metadata/properties" xmlns:ns2="a2d9c380-829e-441f-b650-dbe9cc942bf3" xmlns:ns3="8b72be43-f293-4893-9fba-36d4f638ea8b" targetNamespace="http://schemas.microsoft.com/office/2006/metadata/properties" ma:root="true" ma:fieldsID="ec6536cf3083e440076154b6335213f4" ns2:_="" ns3:_="">
    <xsd:import namespace="a2d9c380-829e-441f-b650-dbe9cc942bf3"/>
    <xsd:import namespace="8b72be43-f293-4893-9fba-36d4f638ea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2be43-f293-4893-9fba-36d4f638ea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CE4A68-6F62-4AA9-AF1B-E1FD19AB3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9c380-829e-441f-b650-dbe9cc942bf3"/>
    <ds:schemaRef ds:uri="8b72be43-f293-4893-9fba-36d4f638e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D2488D-3DFF-4B1F-9838-0F804DEC8706}">
  <ds:schemaRefs>
    <ds:schemaRef ds:uri="http://schemas.openxmlformats.org/officeDocument/2006/bibliography"/>
  </ds:schemaRefs>
</ds:datastoreItem>
</file>

<file path=customXml/itemProps3.xml><?xml version="1.0" encoding="utf-8"?>
<ds:datastoreItem xmlns:ds="http://schemas.openxmlformats.org/officeDocument/2006/customXml" ds:itemID="{04BEC5BC-AB24-4A29-B2D6-336F460DC1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FEF213-85D3-4AB0-BFBD-C258DBF567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1090</Words>
  <Characters>6869</Characters>
  <Application>Microsoft Office Word</Application>
  <DocSecurity>0</DocSecurity>
  <Lines>57</Lines>
  <Paragraphs>15</Paragraphs>
  <ScaleCrop>false</ScaleCrop>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Hackmann, Niels</dc:creator>
  <cp:lastModifiedBy>Monika Verspohl</cp:lastModifiedBy>
  <cp:revision>6</cp:revision>
  <cp:lastPrinted>2019-09-18T11:41:00Z</cp:lastPrinted>
  <dcterms:created xsi:type="dcterms:W3CDTF">2021-02-25T10:57:00Z</dcterms:created>
  <dcterms:modified xsi:type="dcterms:W3CDTF">2021-03-10T12:39:00Z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0x0101002F738E35CABBCC4D8E5AD43CAB1F5862</vt:lpwstr>
  </property>
</Properties>
</file>